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80" w:rsidRPr="004E3C80" w:rsidRDefault="004E3C80" w:rsidP="004E3C80">
      <w:pPr>
        <w:rPr>
          <w:rFonts w:ascii="Times New Roman" w:hAnsi="Times New Roman" w:cs="Times New Roman"/>
          <w:b/>
          <w:sz w:val="28"/>
          <w:szCs w:val="28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4E3C80" w:rsidRPr="004E3C80" w:rsidRDefault="004E3C80" w:rsidP="004E3C8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4E3C80">
        <w:rPr>
          <w:rFonts w:ascii="Times New Roman" w:hAnsi="Times New Roman" w:cs="Times New Roman"/>
          <w:b/>
          <w:bCs/>
          <w:spacing w:val="20"/>
          <w:sz w:val="28"/>
          <w:szCs w:val="28"/>
        </w:rPr>
        <w:t>АДМИНИСТРАЦИЯ МУНИЦИПАЛЬНОГО ОБРАЗОВАНИЯ</w:t>
      </w:r>
    </w:p>
    <w:p w:rsidR="004E3C80" w:rsidRPr="004E3C80" w:rsidRDefault="004E3C80" w:rsidP="004E3C8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4E3C80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АРКАДАКСКОГО МУНИЦИПАЛЬНОГО РАЙОНА </w:t>
      </w:r>
    </w:p>
    <w:p w:rsidR="004E3C80" w:rsidRPr="004E3C80" w:rsidRDefault="004E3C80" w:rsidP="004E3C8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4E3C80">
        <w:rPr>
          <w:rFonts w:ascii="Times New Roman" w:hAnsi="Times New Roman" w:cs="Times New Roman"/>
          <w:b/>
          <w:bCs/>
          <w:spacing w:val="20"/>
          <w:sz w:val="28"/>
          <w:szCs w:val="28"/>
        </w:rPr>
        <w:t>САРАТОВСКОЙ ОБЛАСТИ</w:t>
      </w:r>
    </w:p>
    <w:p w:rsidR="004E3C80" w:rsidRPr="004E3C80" w:rsidRDefault="004E3C80" w:rsidP="000F7521">
      <w:pPr>
        <w:pStyle w:val="2"/>
        <w:rPr>
          <w:sz w:val="28"/>
          <w:szCs w:val="28"/>
        </w:rPr>
      </w:pPr>
      <w:r w:rsidRPr="000F7521">
        <w:rPr>
          <w:sz w:val="28"/>
          <w:szCs w:val="28"/>
        </w:rPr>
        <w:t xml:space="preserve"> </w:t>
      </w:r>
      <w:r w:rsidR="000F7521" w:rsidRPr="000F7521">
        <w:rPr>
          <w:sz w:val="28"/>
          <w:szCs w:val="28"/>
        </w:rPr>
        <w:t xml:space="preserve">                      </w:t>
      </w:r>
      <w:r w:rsidR="000F7521">
        <w:rPr>
          <w:sz w:val="28"/>
          <w:szCs w:val="28"/>
        </w:rPr>
        <w:t xml:space="preserve">                 </w:t>
      </w:r>
      <w:r w:rsidRPr="000F7521">
        <w:rPr>
          <w:sz w:val="28"/>
          <w:szCs w:val="28"/>
        </w:rPr>
        <w:t xml:space="preserve"> </w:t>
      </w:r>
      <w:proofErr w:type="gramStart"/>
      <w:r w:rsidRPr="000F7521">
        <w:rPr>
          <w:sz w:val="28"/>
          <w:szCs w:val="28"/>
        </w:rPr>
        <w:t>П</w:t>
      </w:r>
      <w:proofErr w:type="gramEnd"/>
      <w:r w:rsidRPr="000F7521">
        <w:rPr>
          <w:sz w:val="28"/>
          <w:szCs w:val="28"/>
        </w:rPr>
        <w:t xml:space="preserve"> О С Т А Н О В Л Е Н И Е</w:t>
      </w:r>
    </w:p>
    <w:p w:rsidR="004E3C80" w:rsidRPr="004E3C80" w:rsidRDefault="004E3C80" w:rsidP="004E3C80">
      <w:pPr>
        <w:ind w:right="4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0664">
        <w:rPr>
          <w:rFonts w:ascii="Times New Roman" w:hAnsi="Times New Roman" w:cs="Times New Roman"/>
          <w:sz w:val="28"/>
          <w:szCs w:val="28"/>
        </w:rPr>
        <w:t xml:space="preserve">26.01.2024 год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664">
        <w:rPr>
          <w:rFonts w:ascii="Times New Roman" w:hAnsi="Times New Roman" w:cs="Times New Roman"/>
          <w:sz w:val="28"/>
          <w:szCs w:val="28"/>
        </w:rPr>
        <w:t>39</w:t>
      </w:r>
    </w:p>
    <w:p w:rsidR="004E3C80" w:rsidRPr="004E3C80" w:rsidRDefault="004E3C80" w:rsidP="004E3C80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C80">
        <w:rPr>
          <w:rFonts w:ascii="Times New Roman" w:hAnsi="Times New Roman" w:cs="Times New Roman"/>
          <w:sz w:val="28"/>
          <w:szCs w:val="28"/>
        </w:rPr>
        <w:t>г. Аркадак</w:t>
      </w:r>
    </w:p>
    <w:p w:rsidR="00633A41" w:rsidRDefault="004E3C80" w:rsidP="000F7521">
      <w:pPr>
        <w:shd w:val="clear" w:color="auto" w:fill="FFFFFF"/>
        <w:spacing w:after="0" w:line="240" w:lineRule="auto"/>
        <w:ind w:left="-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О создании рабочей группы по определению </w:t>
      </w:r>
    </w:p>
    <w:p w:rsidR="00633A41" w:rsidRDefault="004E3C80" w:rsidP="000F7521">
      <w:pPr>
        <w:shd w:val="clear" w:color="auto" w:fill="FFFFFF"/>
        <w:spacing w:after="0" w:line="240" w:lineRule="auto"/>
        <w:ind w:left="-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единой концепции размещения </w:t>
      </w:r>
      <w:proofErr w:type="gramStart"/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рекламных</w:t>
      </w:r>
      <w:proofErr w:type="gramEnd"/>
    </w:p>
    <w:p w:rsidR="00633A41" w:rsidRDefault="004E3C80" w:rsidP="000F7521">
      <w:pPr>
        <w:shd w:val="clear" w:color="auto" w:fill="FFFFFF"/>
        <w:spacing w:after="0" w:line="240" w:lineRule="auto"/>
        <w:ind w:left="-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конструкций и вывесок, оформления внешнего </w:t>
      </w:r>
    </w:p>
    <w:p w:rsidR="00633A41" w:rsidRDefault="004E3C80" w:rsidP="000F7521">
      <w:pPr>
        <w:shd w:val="clear" w:color="auto" w:fill="FFFFFF"/>
        <w:spacing w:after="0" w:line="240" w:lineRule="auto"/>
        <w:ind w:left="-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вида фасадов зданий на территории </w:t>
      </w:r>
    </w:p>
    <w:p w:rsidR="00633A41" w:rsidRDefault="00633A41" w:rsidP="000F7521">
      <w:pPr>
        <w:shd w:val="clear" w:color="auto" w:fill="FFFFFF"/>
        <w:spacing w:after="0" w:line="240" w:lineRule="auto"/>
        <w:ind w:left="-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город Аркадак Аркадакского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4E3C80" w:rsidRPr="004E3C80" w:rsidRDefault="00633A41" w:rsidP="000F7521">
      <w:pPr>
        <w:shd w:val="clear" w:color="auto" w:fill="FFFFFF"/>
        <w:spacing w:after="0" w:line="240" w:lineRule="auto"/>
        <w:ind w:left="-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района Саратовской области</w:t>
      </w:r>
    </w:p>
    <w:p w:rsidR="004E3C80" w:rsidRPr="004E3C80" w:rsidRDefault="00633A41" w:rsidP="000F752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A1222B" w:rsidRDefault="000F7521" w:rsidP="00A1222B">
      <w:pPr>
        <w:spacing w:after="0" w:line="240" w:lineRule="auto"/>
        <w:ind w:left="-720"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          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соответствии с </w:t>
      </w:r>
      <w:hyperlink r:id="rId6" w:anchor="7D20K3" w:history="1">
        <w:r w:rsidR="004E3C80" w:rsidRPr="000F75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4E3C80" w:rsidRPr="004E3C8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anchor="7D20K3" w:history="1">
        <w:r w:rsidR="004E3C80" w:rsidRPr="000F75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13.03.2006 N 38-ФЗ "О рекламе"</w:t>
        </w:r>
      </w:hyperlink>
      <w:r w:rsidR="004E3C80" w:rsidRPr="004E3C8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anchor="64U0IK" w:history="1">
        <w:r w:rsidR="004E3C80" w:rsidRPr="000F75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Уставом города </w:t>
        </w:r>
        <w:r w:rsidR="00633A41" w:rsidRPr="000F75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Аркадак</w:t>
        </w:r>
      </w:hyperlink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Pr="000F7521">
        <w:rPr>
          <w:rFonts w:ascii="Times New Roman" w:hAnsi="Times New Roman"/>
          <w:bCs/>
          <w:sz w:val="28"/>
          <w:szCs w:val="28"/>
        </w:rPr>
        <w:t xml:space="preserve">решением Совета муниципального образования город Аркадак Аркадакского муниципального района Саратовской области от 26.05.2023 г. № 8-41 «Об утверждении норм и Правил по благоустройству, обеспечению чистоты и порядка на территории муниципального образования город Аркадак Аркадакского муниципального района Саратовской области» 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постановляет: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 xml:space="preserve">1. Создать рабочую группу по определению единой концепции размещения рекламных конструкций и вывесок, оформления внешнего вида фасадов зданий на территории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 Аркадак Аркадакского муниципального района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утвердить ее состав (приложение N 1).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 xml:space="preserve">2. Утвердить Положение о рабочей группе по определению единой концепции размещения рекламных конструкций и вывесок, оформления внешнего вида фасадов зданий на территории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 Аркадак Аркадакского муниципального района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(приложение N 2).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 О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публиковать настоящее постановление в официальных средствах массовой информации и разместить в информационно-телекоммуникационной сети Интернет на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официальном сайте администрации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4. Настоящее постановление вступает в силу со дня его подписания.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5. Контроль исполнения настоящего постановления оставляю за собой.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A1222B" w:rsidRDefault="00A1222B" w:rsidP="00A1222B">
      <w:pPr>
        <w:spacing w:after="0" w:line="240" w:lineRule="auto"/>
        <w:ind w:left="-720"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A1222B">
        <w:rPr>
          <w:rFonts w:ascii="Times New Roman" w:hAnsi="Times New Roman" w:cs="Times New Roman"/>
          <w:b/>
          <w:sz w:val="28"/>
          <w:szCs w:val="28"/>
        </w:rPr>
        <w:t xml:space="preserve">Глава  Аркадакского </w:t>
      </w:r>
    </w:p>
    <w:p w:rsidR="00A1222B" w:rsidRPr="00A1222B" w:rsidRDefault="00A1222B" w:rsidP="00A1222B">
      <w:pPr>
        <w:spacing w:after="0" w:line="240" w:lineRule="auto"/>
        <w:ind w:left="-720"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A1222B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 Н.Н.</w:t>
      </w:r>
      <w:r w:rsidR="00EF28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222B">
        <w:rPr>
          <w:rFonts w:ascii="Times New Roman" w:hAnsi="Times New Roman" w:cs="Times New Roman"/>
          <w:b/>
          <w:sz w:val="28"/>
          <w:szCs w:val="28"/>
        </w:rPr>
        <w:t>Луньков</w:t>
      </w:r>
      <w:proofErr w:type="spellEnd"/>
      <w:r w:rsidRPr="00A1222B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F2885" w:rsidRDefault="00EF2885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EF2885" w:rsidRDefault="00EF2885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A1222B" w:rsidRDefault="00A1222B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E0BE6"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</w:t>
      </w:r>
      <w:r w:rsidR="004C33D5">
        <w:rPr>
          <w:rFonts w:ascii="Times New Roman" w:hAnsi="Times New Roman"/>
          <w:b/>
          <w:color w:val="000000"/>
          <w:sz w:val="28"/>
          <w:szCs w:val="28"/>
        </w:rPr>
        <w:t>№1</w:t>
      </w:r>
      <w:r w:rsidRPr="000E0BE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1222B" w:rsidRPr="000E0BE6" w:rsidRDefault="00A1222B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E0BE6">
        <w:rPr>
          <w:rFonts w:ascii="Times New Roman" w:hAnsi="Times New Roman"/>
          <w:b/>
          <w:color w:val="000000"/>
          <w:sz w:val="28"/>
          <w:szCs w:val="28"/>
        </w:rPr>
        <w:t>к постановлению Администрации</w:t>
      </w:r>
    </w:p>
    <w:p w:rsidR="00A1222B" w:rsidRPr="000E0BE6" w:rsidRDefault="00A1222B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E0BE6">
        <w:rPr>
          <w:rFonts w:ascii="Times New Roman" w:hAnsi="Times New Roman"/>
          <w:b/>
          <w:color w:val="000000"/>
          <w:sz w:val="28"/>
          <w:szCs w:val="28"/>
        </w:rPr>
        <w:t>муниципального образования</w:t>
      </w:r>
    </w:p>
    <w:p w:rsidR="00A1222B" w:rsidRPr="000E0BE6" w:rsidRDefault="00A1222B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Аркадакского муниципального района</w:t>
      </w:r>
    </w:p>
    <w:p w:rsidR="00A1222B" w:rsidRPr="000E0BE6" w:rsidRDefault="00A1222B" w:rsidP="00A1222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EF2885">
        <w:rPr>
          <w:rFonts w:ascii="Times New Roman" w:hAnsi="Times New Roman"/>
          <w:b/>
          <w:color w:val="000000"/>
          <w:sz w:val="28"/>
          <w:szCs w:val="28"/>
        </w:rPr>
        <w:t>26.01.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2024</w:t>
      </w:r>
      <w:r w:rsidRPr="000E0BE6">
        <w:rPr>
          <w:rFonts w:ascii="Times New Roman" w:hAnsi="Times New Roman"/>
          <w:b/>
          <w:color w:val="000000"/>
          <w:sz w:val="28"/>
          <w:szCs w:val="28"/>
        </w:rPr>
        <w:t xml:space="preserve"> г. №_</w:t>
      </w:r>
      <w:r w:rsidR="00EF2885">
        <w:rPr>
          <w:rFonts w:ascii="Times New Roman" w:hAnsi="Times New Roman"/>
          <w:b/>
          <w:color w:val="000000"/>
          <w:sz w:val="28"/>
          <w:szCs w:val="28"/>
        </w:rPr>
        <w:t>39</w:t>
      </w:r>
      <w:r w:rsidRPr="000E0BE6">
        <w:rPr>
          <w:rFonts w:ascii="Times New Roman" w:hAnsi="Times New Roman"/>
          <w:b/>
          <w:color w:val="000000"/>
          <w:sz w:val="28"/>
          <w:szCs w:val="28"/>
        </w:rPr>
        <w:t>__</w:t>
      </w:r>
    </w:p>
    <w:p w:rsidR="004E3C80" w:rsidRPr="004C33D5" w:rsidRDefault="004E3C80" w:rsidP="00A122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СОСТАВ РАБОЧЕЙ ГРУППЫ ПО ОПРЕДЕЛЕНИЮ ЕДИНОЙ КОНЦЕПЦИИ РАЗМЕЩЕНИЯ РЕКЛАМНЫХ КОНСТРУКЦИЙ И ВЫВЕСОК, ОФОРМЛЕНИЯ ВНЕШНЕГО ВИДА ФАСАДОВ ЗДАНИЙ НА ТЕРРИТОРИИ </w:t>
      </w:r>
      <w:r w:rsidR="00A1222B" w:rsidRPr="004C33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ГОРОДА АРКАДАК АРКАДАКСКОГО МУНИЦИПАЛЬНОГО РАЙОНА С</w:t>
      </w:r>
      <w:r w:rsidR="004C33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А</w:t>
      </w:r>
      <w:r w:rsidR="00A1222B" w:rsidRPr="004C33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РАТОВСКОЙ ОБЛАСТИ</w:t>
      </w:r>
    </w:p>
    <w:p w:rsidR="00A1222B" w:rsidRPr="004E3C80" w:rsidRDefault="00A1222B" w:rsidP="00F370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C33D5" w:rsidRPr="004E3C80" w:rsidRDefault="004E3C80" w:rsidP="004C33D5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Председатель рабочей группы по определению единой концепции размещения рекламных конструкций и вывесок, оформления внешнего вида фасадов зданий на территории </w:t>
      </w:r>
      <w:r w:rsid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</w:t>
      </w:r>
      <w:r w:rsidR="00F3704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(далее - рабочая группа):</w:t>
      </w:r>
    </w:p>
    <w:p w:rsidR="004E3C80" w:rsidRPr="004E3C80" w:rsidRDefault="00920FD7" w:rsidP="00F370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Луньков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Николай Николаевич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</w:t>
      </w:r>
      <w:r w:rsid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администрации МО Аркадакского МР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="00F3704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Заместите</w:t>
      </w:r>
      <w:r w:rsidR="00F3704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ль председателя рабочей группы:</w:t>
      </w:r>
    </w:p>
    <w:p w:rsidR="004E3C80" w:rsidRPr="004E3C80" w:rsidRDefault="00920FD7" w:rsidP="00F370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Агапов Андрей Михайлович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заместитель главы по вопросам </w:t>
      </w:r>
      <w:r w:rsid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ЖКХ</w:t>
      </w:r>
      <w:r w:rsidR="00A1222B" w:rsidRP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МО Аркадакского МР</w:t>
      </w:r>
    </w:p>
    <w:p w:rsidR="004E3C80" w:rsidRPr="004E3C80" w:rsidRDefault="00F3704E" w:rsidP="00F370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Секретарь рабочей группы:</w:t>
      </w:r>
    </w:p>
    <w:p w:rsidR="004E3C80" w:rsidRPr="004E3C80" w:rsidRDefault="00A1222B" w:rsidP="00F370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Сенькина Светлана Александровна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ведущий специалист отдела </w:t>
      </w:r>
      <w:r w:rsidR="00F3704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архитектуры и строительства</w:t>
      </w:r>
      <w:r w:rsidR="00F3704E" w:rsidRPr="00F3704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F3704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МО Аркадакского МР</w:t>
      </w:r>
      <w:r w:rsidR="00920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E37BAA" w:rsidRDefault="004E3C80" w:rsidP="00F3704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Члены рабочей группы:</w:t>
      </w:r>
    </w:p>
    <w:p w:rsidR="004C33D5" w:rsidRDefault="00E37BAA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</w:t>
      </w:r>
      <w:r w:rsid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Оваденков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Виктор Александрович</w:t>
      </w:r>
      <w:r w:rsid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глава муниципального образования         </w:t>
      </w:r>
    </w:p>
    <w:p w:rsidR="004C33D5" w:rsidRDefault="004C33D5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 Аркадак Аркадакского муниципального района;</w:t>
      </w:r>
      <w:r w:rsidR="004E3C80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 </w:t>
      </w:r>
      <w:proofErr w:type="spell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Бойкова</w:t>
      </w:r>
      <w:proofErr w:type="spell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Светлана Александровна</w:t>
      </w:r>
      <w:r w:rsidR="004E3C80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заместитель главы администрации МО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</w:t>
      </w:r>
    </w:p>
    <w:p w:rsidR="004E3C80" w:rsidRPr="004C33D5" w:rsidRDefault="004C33D5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Аркадакского МР по экономическим вопросам;</w:t>
      </w:r>
    </w:p>
    <w:p w:rsidR="00F3704E" w:rsidRPr="004C33D5" w:rsidRDefault="004C33D5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 </w:t>
      </w:r>
      <w:proofErr w:type="spell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Овчарова</w:t>
      </w:r>
      <w:proofErr w:type="spell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Людмила Дмитриевна, начальник отдела </w:t>
      </w:r>
      <w:proofErr w:type="spell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экономики</w:t>
      </w:r>
      <w:proofErr w:type="gram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,н</w:t>
      </w:r>
      <w:proofErr w:type="gram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алоговой</w:t>
      </w:r>
      <w:proofErr w:type="spell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политикии</w:t>
      </w:r>
      <w:proofErr w:type="spell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закупок для муниципальных нужд администрации МО Аркадакского МР;</w:t>
      </w:r>
    </w:p>
    <w:p w:rsidR="00F3704E" w:rsidRDefault="004C33D5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 </w:t>
      </w:r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Курилова Елена Юрьевна, начальник отдела по информации</w:t>
      </w:r>
      <w:proofErr w:type="gram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,</w:t>
      </w:r>
      <w:proofErr w:type="gram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общественным </w:t>
      </w:r>
      <w:proofErr w:type="spell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отношениям,физической</w:t>
      </w:r>
      <w:proofErr w:type="spell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культуре и спорту администрации МО Аркадакского МР;</w:t>
      </w:r>
    </w:p>
    <w:p w:rsidR="004C33D5" w:rsidRPr="004C33D5" w:rsidRDefault="004C33D5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Кашкова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Ирина Алексеевна, начальник отдела по управлению имуществом</w:t>
      </w:r>
      <w:r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администрации МО Аркадакского МР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920FD7" w:rsidRDefault="004C33D5" w:rsidP="00920F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6. </w:t>
      </w:r>
      <w:proofErr w:type="spellStart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Фомочкина</w:t>
      </w:r>
      <w:proofErr w:type="spellEnd"/>
      <w:r w:rsidR="00F3704E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Светлана Николаевна, начальник отдела архитектуры и строительства администрации МО Аркадакского МР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  <w:r w:rsidR="00920FD7" w:rsidRPr="00920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F3704E" w:rsidRDefault="00920FD7" w:rsidP="00920F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7.Дворников Виктор Александрович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начальник управления ЖКХ</w:t>
      </w:r>
      <w:r w:rsidRPr="00A1222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МО Аркадакского МР;</w:t>
      </w:r>
    </w:p>
    <w:p w:rsidR="004C33D5" w:rsidRDefault="00920FD7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</w:t>
      </w:r>
      <w:r w:rsid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 Конышев К.А., главный специалист управления ЖКХ </w:t>
      </w:r>
      <w:r w:rsidR="004C33D5" w:rsidRPr="004C33D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МО Аркадакского МР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631F0" w:rsidRPr="004C33D5" w:rsidRDefault="00920FD7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9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</w:t>
      </w:r>
      <w:proofErr w:type="spellStart"/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Зубавленко</w:t>
      </w:r>
      <w:proofErr w:type="spellEnd"/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А.В.,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уполномоченный по защите прав предпринимателей 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 Саратовской области в </w:t>
      </w:r>
      <w:proofErr w:type="spellStart"/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Аркадакском</w:t>
      </w:r>
      <w:proofErr w:type="spellEnd"/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районе </w:t>
      </w:r>
      <w:proofErr w:type="gramStart"/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( </w:t>
      </w:r>
      <w:proofErr w:type="gramEnd"/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 согласованию)</w:t>
      </w:r>
    </w:p>
    <w:p w:rsidR="004C33D5" w:rsidRPr="004260F9" w:rsidRDefault="004C33D5" w:rsidP="004260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FD7C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4C33D5" w:rsidRPr="00FD7CAC" w:rsidRDefault="004C33D5" w:rsidP="004C33D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</w:t>
      </w:r>
      <w:r w:rsidRPr="00FD7C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правляющий делами</w:t>
      </w:r>
      <w:r w:rsidRPr="009543C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 w:rsidRPr="00FD7C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администрации МО</w:t>
      </w:r>
    </w:p>
    <w:p w:rsidR="004C33D5" w:rsidRPr="00AE0A07" w:rsidRDefault="004C33D5" w:rsidP="004C33D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Аркадакского муниципального </w:t>
      </w:r>
      <w:r w:rsidRPr="00AE0A07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района    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</w:t>
      </w:r>
      <w:r w:rsidRPr="00AE0A07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</w:t>
      </w:r>
      <w:proofErr w:type="spellStart"/>
      <w:r w:rsidRPr="00AE0A07">
        <w:rPr>
          <w:rFonts w:ascii="Times New Roman" w:hAnsi="Times New Roman"/>
          <w:b/>
          <w:sz w:val="28"/>
          <w:szCs w:val="28"/>
        </w:rPr>
        <w:t>Д.И.Давыдов</w:t>
      </w:r>
      <w:proofErr w:type="spellEnd"/>
      <w:r w:rsidRPr="00AE0A07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A0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E3C80" w:rsidRPr="004E3C80" w:rsidRDefault="004E3C80" w:rsidP="004C33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C33D5" w:rsidRDefault="004C33D5" w:rsidP="004C33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E0BE6">
        <w:rPr>
          <w:rFonts w:ascii="Times New Roman" w:hAnsi="Times New Roman"/>
          <w:b/>
          <w:color w:val="000000"/>
          <w:sz w:val="28"/>
          <w:szCs w:val="28"/>
        </w:rPr>
        <w:t>Приложение</w:t>
      </w:r>
      <w:r>
        <w:rPr>
          <w:rFonts w:ascii="Times New Roman" w:hAnsi="Times New Roman"/>
          <w:b/>
          <w:color w:val="000000"/>
          <w:sz w:val="28"/>
          <w:szCs w:val="28"/>
        </w:rPr>
        <w:t>№2</w:t>
      </w:r>
      <w:r w:rsidRPr="000E0BE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C33D5" w:rsidRPr="000E0BE6" w:rsidRDefault="004C33D5" w:rsidP="004C33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E0BE6">
        <w:rPr>
          <w:rFonts w:ascii="Times New Roman" w:hAnsi="Times New Roman"/>
          <w:b/>
          <w:color w:val="000000"/>
          <w:sz w:val="28"/>
          <w:szCs w:val="28"/>
        </w:rPr>
        <w:t>к постановлению Администрации</w:t>
      </w:r>
    </w:p>
    <w:p w:rsidR="004C33D5" w:rsidRPr="000E0BE6" w:rsidRDefault="004C33D5" w:rsidP="004C33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E0BE6">
        <w:rPr>
          <w:rFonts w:ascii="Times New Roman" w:hAnsi="Times New Roman"/>
          <w:b/>
          <w:color w:val="000000"/>
          <w:sz w:val="28"/>
          <w:szCs w:val="28"/>
        </w:rPr>
        <w:t>муниципального образования</w:t>
      </w:r>
    </w:p>
    <w:p w:rsidR="004C33D5" w:rsidRPr="000E0BE6" w:rsidRDefault="004C33D5" w:rsidP="004C33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Аркадакского муниципального района</w:t>
      </w:r>
    </w:p>
    <w:p w:rsidR="004C33D5" w:rsidRPr="000E0BE6" w:rsidRDefault="004C33D5" w:rsidP="004C33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EF2885">
        <w:rPr>
          <w:rFonts w:ascii="Times New Roman" w:hAnsi="Times New Roman"/>
          <w:b/>
          <w:color w:val="000000"/>
          <w:sz w:val="28"/>
          <w:szCs w:val="28"/>
        </w:rPr>
        <w:t>26.01.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2024</w:t>
      </w:r>
      <w:r w:rsidRPr="000E0BE6">
        <w:rPr>
          <w:rFonts w:ascii="Times New Roman" w:hAnsi="Times New Roman"/>
          <w:b/>
          <w:color w:val="000000"/>
          <w:sz w:val="28"/>
          <w:szCs w:val="28"/>
        </w:rPr>
        <w:t xml:space="preserve"> г. №_</w:t>
      </w:r>
      <w:r w:rsidR="00EF2885">
        <w:rPr>
          <w:rFonts w:ascii="Times New Roman" w:hAnsi="Times New Roman"/>
          <w:b/>
          <w:color w:val="000000"/>
          <w:sz w:val="28"/>
          <w:szCs w:val="28"/>
        </w:rPr>
        <w:t>39</w:t>
      </w:r>
      <w:bookmarkStart w:id="0" w:name="_GoBack"/>
      <w:bookmarkEnd w:id="0"/>
      <w:r w:rsidRPr="000E0BE6">
        <w:rPr>
          <w:rFonts w:ascii="Times New Roman" w:hAnsi="Times New Roman"/>
          <w:b/>
          <w:color w:val="000000"/>
          <w:sz w:val="28"/>
          <w:szCs w:val="28"/>
        </w:rPr>
        <w:t>__</w:t>
      </w:r>
    </w:p>
    <w:p w:rsidR="004E3C80" w:rsidRPr="004E3C80" w:rsidRDefault="004E3C80" w:rsidP="00F370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E3C80" w:rsidRPr="004E3C80" w:rsidRDefault="004E3C80" w:rsidP="004631F0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ПОЛОЖЕНИЕ</w:t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4631F0" w:rsidRPr="004E3C8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РАБОЧЕЙ ГРУППЫ ПО ОПРЕДЕЛЕНИЮ ЕДИНОЙ КОНЦЕПЦИИ РАЗМЕЩЕНИЯ РЕКЛАМНЫХ КОНСТРУКЦИЙ И ВЫВЕСОК, ОФОРМЛЕНИЯ ВНЕШНЕГО ВИДА ФАСАДОВ ЗДАНИЙ НА ТЕРРИТОРИИ </w:t>
      </w:r>
      <w:r w:rsidR="004631F0" w:rsidRPr="004C33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ГОРОДА АРКАДАК АРКАДАКСКОГО МУНИЦИПАЛЬНОГО РАЙОНА С</w:t>
      </w:r>
      <w:r w:rsidR="004631F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А</w:t>
      </w:r>
      <w:r w:rsidR="004631F0" w:rsidRPr="004C33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РАТОВСКОЙ ОБЛАСТИ</w:t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  <w:t>1. Общие положения</w:t>
      </w:r>
    </w:p>
    <w:p w:rsidR="004E3C80" w:rsidRPr="004E3C80" w:rsidRDefault="004E3C80" w:rsidP="004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1.1. Рабочая группа по определению единой концепции размещения рекламных конструкций и вывесок, оформления внешнего вида фасадов зданий на территории 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(далее - Рабочая группа) является совещательным 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консультативным органом при администрации 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 Аркадакского МР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созданным в целях выработки совместных решений по вопросам, связанным с размещением рекламных конструкций и вывесок, оформлением внешнего вида фасадов зданий на территории </w:t>
      </w:r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</w:t>
      </w:r>
      <w:proofErr w:type="gramStart"/>
      <w:r w:rsidR="004631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gramEnd"/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4E3C80" w:rsidRPr="004E3C80" w:rsidRDefault="004E3C80" w:rsidP="004260F9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1.2. Состав Рабочей группы формируется из представителей администрации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 Аркадакского МР</w:t>
      </w:r>
      <w:proofErr w:type="gramStart"/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proofErr w:type="gramEnd"/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уполномоченного по защите прав предпринимателей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 Саратовской области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</w:t>
      </w:r>
      <w:proofErr w:type="spellStart"/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Аркадакском</w:t>
      </w:r>
      <w:proofErr w:type="spellEnd"/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районе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4E3C80" w:rsidRPr="004E3C80" w:rsidRDefault="004E3C80" w:rsidP="004260F9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 участию в работе Рабочей группы могут привлекаться иные лица, в компетенции которых находятся вопросы, рассматриваемые на заседаниях Рабочей группы.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1.3. В своей деятельности Рабочая группа руководствуется действующим законодательством Российской Федерации, муниципальными правовыми актами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Аркадакского муниципального района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в том числе настоящим Положением по определению единой концепции размещения рекламных конструкций и вывесок, оформления внешнего вида фасадов зданий на территории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 Аркадакского муниципального района</w:t>
      </w:r>
      <w:r w:rsidR="004260F9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Саратовской области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(далее - Положение).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4E3C80" w:rsidRPr="004E3C80" w:rsidRDefault="004E3C80" w:rsidP="004E3C8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1.4. Рабочая группа состоит из председателя Рабочей группы, заместителя председателя Рабочей группы, секретаря Рабочей группы и членов Рабочей группы (далее - члены Рабочей группы).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4E3C80" w:rsidRPr="004E3C80" w:rsidRDefault="004E3C80" w:rsidP="004E3C8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  <w:t>2. Цель и задача Рабочей группы</w:t>
      </w:r>
    </w:p>
    <w:p w:rsidR="004E3C80" w:rsidRPr="004E3C80" w:rsidRDefault="004E3C80" w:rsidP="004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E3C80" w:rsidRPr="004E3C80" w:rsidRDefault="004E3C80" w:rsidP="004260F9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Целью Рабочей группы является формирование архитектурно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-художественного облика города.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Задачей Рабочей группы является определение единой концепции размещения рекламных конструкций и вывесок, оформления внешнего вида фасадов зданий с учетом архитектурного облика сложившейся застройки территории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 Аркадакского муниципального района</w:t>
      </w:r>
      <w:r w:rsidR="00537CDD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Саратовской области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="004260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</w:t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3. Функции Рабочей группы</w:t>
      </w:r>
    </w:p>
    <w:p w:rsidR="004E3C80" w:rsidRPr="004E3C80" w:rsidRDefault="004E3C80" w:rsidP="004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E3C80" w:rsidRPr="004E3C80" w:rsidRDefault="004E3C80" w:rsidP="004260F9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Для достижения цели и задачи Рабочая груп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 выполняет следующие функции:</w:t>
      </w:r>
    </w:p>
    <w:p w:rsidR="004E3C80" w:rsidRPr="004E3C80" w:rsidRDefault="004E3C80" w:rsidP="004260F9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проведение анализа визуального восприятия рекламных конструкций и вывесок, расположенных на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 Аркадакского муниципального района</w:t>
      </w:r>
      <w:r w:rsidR="00537CDD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Саратовской области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а также оценки их влияния на ур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овень качества городской среды;</w:t>
      </w:r>
    </w:p>
    <w:p w:rsidR="004E3C80" w:rsidRPr="004E3C80" w:rsidRDefault="004E3C80" w:rsidP="004260F9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разработка предложений по размещению на территории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 Аркадакского муниципального района</w:t>
      </w:r>
      <w:r w:rsidR="00537CDD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Саратовской области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рекламных конструкций и вывесок с учетом сохранения внешнего архитектурного облика сложившейся застройки города, внешнего архитектурного и исторического облика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а также исторического облик</w:t>
      </w:r>
      <w:r w:rsidR="004260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 прилегающих к ним территорий;</w:t>
      </w:r>
      <w:proofErr w:type="gramEnd"/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подготовка предложений по определению единой концепции размещения рекламных конструкций и вывесок, оформления внешнего вида фасадов зданий на территории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города Аркадак Аркадакского муниципального района</w:t>
      </w:r>
      <w:r w:rsidR="00537CDD"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Саратовской области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="004260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</w:t>
      </w:r>
      <w:r w:rsidRPr="004E3C8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4. Организация работы Рабочей группы</w:t>
      </w:r>
    </w:p>
    <w:p w:rsidR="004E3C80" w:rsidRPr="004E3C80" w:rsidRDefault="004E3C80" w:rsidP="004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4.1. Заседания Рабочей группы пр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оводятся по мере необходимости.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4.2. Заседания Рабочей группы проводит председатель Рабочей группы, в его отсутствие - заместите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ль председателя Рабочей группы.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4.3. Заседание Рабочей группы считается правомочным, если на нем присутствуют более половины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состава членов Рабочей группы.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4.4. Решения Рабочей группы принимаются на заседаниях Рабочей группы простым большинством голосов членов Рабочей группы, присутствующих на заседании Рабочей группы. В случае равенства голосов решающим является голос председателя Рабочей группы. Решения Рабочей 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группы оформляются в форме протоколов заседаний Рабочей группы, которые подписываются председател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ем и секретарем Рабочей группы.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4.5. Председатель Рабочей группы осуществляет общее руководств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 деятельностью Рабочей группы.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4.6. Секретарь Р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абочей группы: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осуществляет сбор информации для прове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дения заседания Рабочей группы;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направляет членам Рабочей группы информацию о предст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оящем заседании Рабочей группы;</w:t>
      </w:r>
    </w:p>
    <w:p w:rsidR="004E3C80" w:rsidRPr="004E3C80" w:rsidRDefault="004E3C80" w:rsidP="00537CD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ведет про</w:t>
      </w:r>
      <w:r w:rsidR="00537C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токол заседания Рабочей группы.</w:t>
      </w:r>
    </w:p>
    <w:p w:rsidR="004E3C80" w:rsidRPr="004E3C80" w:rsidRDefault="004E3C80" w:rsidP="004E3C8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4.7. В случае отсутствия секретаря Рабочей группы его обязанности по решению председателя Рабочей группы исполняет один из членов Рабочей группы.</w:t>
      </w: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537CDD" w:rsidRPr="004260F9" w:rsidRDefault="004E3C80" w:rsidP="00537C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E3C8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="00537CDD" w:rsidRPr="00FD7C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537CDD" w:rsidRPr="00FD7CAC" w:rsidRDefault="00537CDD" w:rsidP="00537CDD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</w:t>
      </w:r>
      <w:r w:rsidRPr="00FD7C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правляющий делами</w:t>
      </w:r>
      <w:r w:rsidRPr="009543C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 w:rsidRPr="00FD7CA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администрации МО</w:t>
      </w:r>
    </w:p>
    <w:p w:rsidR="00537CDD" w:rsidRPr="00AE0A07" w:rsidRDefault="00537CDD" w:rsidP="00537CDD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Аркадакского муниципального </w:t>
      </w:r>
      <w:r w:rsidRPr="00AE0A07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района    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</w:t>
      </w:r>
      <w:r w:rsidRPr="00AE0A07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</w:t>
      </w:r>
      <w:proofErr w:type="spellStart"/>
      <w:r w:rsidRPr="00AE0A07">
        <w:rPr>
          <w:rFonts w:ascii="Times New Roman" w:hAnsi="Times New Roman"/>
          <w:b/>
          <w:sz w:val="28"/>
          <w:szCs w:val="28"/>
        </w:rPr>
        <w:t>Д.И.Давыдов</w:t>
      </w:r>
      <w:proofErr w:type="spellEnd"/>
      <w:r w:rsidRPr="00AE0A07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A0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37CDD" w:rsidRPr="004E3C80" w:rsidRDefault="00537CDD" w:rsidP="00537C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13ED6" w:rsidRPr="004E3C80" w:rsidRDefault="00613ED6" w:rsidP="00537CD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613ED6" w:rsidRPr="004E3C80" w:rsidSect="000F752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56DE5"/>
    <w:multiLevelType w:val="hybridMultilevel"/>
    <w:tmpl w:val="8EAA9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2A"/>
    <w:rsid w:val="000F7521"/>
    <w:rsid w:val="004260F9"/>
    <w:rsid w:val="004631F0"/>
    <w:rsid w:val="004C33D5"/>
    <w:rsid w:val="004E3C80"/>
    <w:rsid w:val="00537CDD"/>
    <w:rsid w:val="005925B1"/>
    <w:rsid w:val="00613ED6"/>
    <w:rsid w:val="00633A41"/>
    <w:rsid w:val="0072322A"/>
    <w:rsid w:val="00890664"/>
    <w:rsid w:val="00920FD7"/>
    <w:rsid w:val="00A1222B"/>
    <w:rsid w:val="00C26CAA"/>
    <w:rsid w:val="00E37BAA"/>
    <w:rsid w:val="00EF2885"/>
    <w:rsid w:val="00F3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3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E3C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E3C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3C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3C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E3C80"/>
    <w:rPr>
      <w:color w:val="0000FF"/>
      <w:u w:val="single"/>
    </w:rPr>
  </w:style>
  <w:style w:type="paragraph" w:customStyle="1" w:styleId="headertext">
    <w:name w:val="headertext"/>
    <w:basedOn w:val="a"/>
    <w:rsid w:val="004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F370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3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E3C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E3C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3C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3C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E3C80"/>
    <w:rPr>
      <w:color w:val="0000FF"/>
      <w:u w:val="single"/>
    </w:rPr>
  </w:style>
  <w:style w:type="paragraph" w:customStyle="1" w:styleId="headertext">
    <w:name w:val="headertext"/>
    <w:basedOn w:val="a"/>
    <w:rsid w:val="004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F370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4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3898446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9019713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Arhitektor01</dc:creator>
  <cp:lastModifiedBy>user</cp:lastModifiedBy>
  <cp:revision>2</cp:revision>
  <cp:lastPrinted>2024-01-29T04:46:00Z</cp:lastPrinted>
  <dcterms:created xsi:type="dcterms:W3CDTF">2024-01-29T09:04:00Z</dcterms:created>
  <dcterms:modified xsi:type="dcterms:W3CDTF">2024-01-29T09:04:00Z</dcterms:modified>
</cp:coreProperties>
</file>