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1ED" w:rsidRPr="008D2745" w:rsidRDefault="00F061ED" w:rsidP="00F061ED">
      <w:pPr>
        <w:pStyle w:val="a4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 w:rsidRPr="008D2745">
        <w:rPr>
          <w:b/>
          <w:spacing w:val="24"/>
          <w:sz w:val="24"/>
        </w:rPr>
        <w:t>АДМИНИСТРАЦИЯ</w:t>
      </w:r>
    </w:p>
    <w:p w:rsidR="00F061ED" w:rsidRDefault="00F061ED" w:rsidP="00F061ED">
      <w:pPr>
        <w:pStyle w:val="a4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 w:rsidRPr="008D2745">
        <w:rPr>
          <w:b/>
          <w:spacing w:val="24"/>
          <w:sz w:val="24"/>
        </w:rPr>
        <w:t xml:space="preserve"> МУНИЦИПАЛЬНОГО</w:t>
      </w:r>
      <w:r>
        <w:rPr>
          <w:b/>
          <w:spacing w:val="24"/>
          <w:sz w:val="24"/>
        </w:rPr>
        <w:t xml:space="preserve"> ОБРАЗОВАНИЯ </w:t>
      </w:r>
      <w:r>
        <w:rPr>
          <w:b/>
          <w:spacing w:val="24"/>
          <w:sz w:val="24"/>
        </w:rPr>
        <w:br/>
        <w:t xml:space="preserve">АРКАДАКСКОГО МУНИЦИПАЛЬНОГО РАЙОНА </w:t>
      </w:r>
    </w:p>
    <w:p w:rsidR="00F061ED" w:rsidRDefault="00F061ED" w:rsidP="00F061ED">
      <w:pPr>
        <w:pStyle w:val="a4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>САРАТОВСКОЙ ОБЛАСТИ</w:t>
      </w:r>
    </w:p>
    <w:p w:rsidR="00F061ED" w:rsidRPr="00F84256" w:rsidRDefault="00F061ED" w:rsidP="00F061ED">
      <w:pPr>
        <w:pStyle w:val="a4"/>
        <w:tabs>
          <w:tab w:val="clear" w:pos="4153"/>
          <w:tab w:val="clear" w:pos="8306"/>
        </w:tabs>
        <w:spacing w:before="240"/>
        <w:jc w:val="center"/>
        <w:rPr>
          <w:b/>
          <w:spacing w:val="110"/>
          <w:sz w:val="30"/>
        </w:rPr>
      </w:pPr>
      <w:r>
        <w:rPr>
          <w:b/>
          <w:spacing w:val="110"/>
          <w:sz w:val="30"/>
        </w:rPr>
        <w:t>ПОСТАНОВЛ</w:t>
      </w:r>
      <w:r w:rsidRPr="00B11064">
        <w:rPr>
          <w:b/>
          <w:spacing w:val="110"/>
          <w:sz w:val="30"/>
        </w:rPr>
        <w:t>ЕНИЕ</w:t>
      </w:r>
    </w:p>
    <w:p w:rsidR="00F061ED" w:rsidRDefault="00F061ED" w:rsidP="00F061ED"/>
    <w:p w:rsidR="00F061ED" w:rsidRDefault="00F061ED" w:rsidP="00F061ED"/>
    <w:p w:rsidR="00F061ED" w:rsidRDefault="00F061ED" w:rsidP="00F061ED">
      <w:pPr>
        <w:pStyle w:val="a4"/>
        <w:tabs>
          <w:tab w:val="clear" w:pos="4153"/>
          <w:tab w:val="clear" w:pos="8306"/>
        </w:tabs>
        <w:spacing w:before="80" w:line="288" w:lineRule="auto"/>
        <w:jc w:val="center"/>
        <w:rPr>
          <w:rFonts w:ascii="Arial" w:hAnsi="Arial"/>
          <w:b/>
          <w:sz w:val="12"/>
        </w:rPr>
      </w:pPr>
      <w:r>
        <w:rPr>
          <w:rFonts w:ascii="Arial" w:hAnsi="Arial"/>
        </w:rPr>
        <w:t>г. Аркадак</w:t>
      </w:r>
    </w:p>
    <w:p w:rsidR="00F061ED" w:rsidRDefault="00F061ED" w:rsidP="00F061ED"/>
    <w:p w:rsidR="00F061ED" w:rsidRDefault="00F061ED" w:rsidP="00F061ED">
      <w:pPr>
        <w:framePr w:w="3715" w:h="361" w:hSpace="180" w:wrap="auto" w:vAnchor="page" w:hAnchor="page" w:x="1816" w:y="4051"/>
        <w:tabs>
          <w:tab w:val="left" w:pos="198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126365</wp:posOffset>
                </wp:positionV>
                <wp:extent cx="1038860" cy="1270"/>
                <wp:effectExtent l="5715" t="12065" r="12700" b="57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8860" cy="127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95pt,9.95pt" to="95.7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" o:allowincell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144780</wp:posOffset>
                </wp:positionV>
                <wp:extent cx="832485" cy="0"/>
                <wp:effectExtent l="9525" t="11430" r="5715" b="76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24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pt,11.4pt" to="179.5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" o:allowincell="f"/>
            </w:pict>
          </mc:Fallback>
        </mc:AlternateContent>
      </w:r>
      <w:r>
        <w:rPr>
          <w:rFonts w:ascii="Arial" w:hAnsi="Arial"/>
        </w:rPr>
        <w:t xml:space="preserve">От   </w:t>
      </w:r>
      <w:r>
        <w:rPr>
          <w:rFonts w:ascii="Arial" w:hAnsi="Arial"/>
        </w:rPr>
        <w:t>28.03</w:t>
      </w:r>
      <w:r>
        <w:rPr>
          <w:rFonts w:ascii="Arial" w:hAnsi="Arial"/>
        </w:rPr>
        <w:t>.2025</w:t>
      </w:r>
      <w:r>
        <w:rPr>
          <w:rFonts w:ascii="Arial" w:hAnsi="Arial"/>
        </w:rPr>
        <w:tab/>
        <w:t xml:space="preserve">№      </w:t>
      </w:r>
      <w:r>
        <w:rPr>
          <w:rFonts w:ascii="Arial" w:hAnsi="Arial"/>
        </w:rPr>
        <w:t>187</w:t>
      </w:r>
    </w:p>
    <w:p w:rsidR="00F061ED" w:rsidRDefault="00F061ED" w:rsidP="00F061ED"/>
    <w:p w:rsidR="00F061ED" w:rsidRDefault="00F061ED" w:rsidP="00F061ED"/>
    <w:p w:rsidR="00F061ED" w:rsidRDefault="00F061ED" w:rsidP="00F061ED"/>
    <w:p w:rsidR="00F061ED" w:rsidRDefault="00F061ED" w:rsidP="00CB2AF4">
      <w:pPr>
        <w:pStyle w:val="11"/>
        <w:spacing w:before="1" w:line="180" w:lineRule="auto"/>
        <w:ind w:left="0" w:right="409" w:hanging="1"/>
      </w:pPr>
    </w:p>
    <w:p w:rsidR="00F061ED" w:rsidRDefault="00F061ED" w:rsidP="00CB2AF4">
      <w:pPr>
        <w:pStyle w:val="11"/>
        <w:spacing w:before="1" w:line="180" w:lineRule="auto"/>
        <w:ind w:left="0" w:right="409" w:hanging="1"/>
      </w:pPr>
    </w:p>
    <w:p w:rsidR="00CB2AF4" w:rsidRPr="00507378" w:rsidRDefault="00CB2AF4" w:rsidP="00CB2AF4">
      <w:pPr>
        <w:pStyle w:val="11"/>
        <w:spacing w:before="1" w:line="180" w:lineRule="auto"/>
        <w:ind w:left="0" w:right="409" w:hanging="1"/>
      </w:pPr>
      <w:r w:rsidRPr="00507378">
        <w:t>О внесении изменений в постановление администрации МО Аркадакского муниципального района от 29.10.2024 г. № 599 «Об утверждении Порядка выплаты муниципальной стипендии студентам,</w:t>
      </w:r>
      <w:r w:rsidRPr="00507378">
        <w:rPr>
          <w:spacing w:val="-7"/>
        </w:rPr>
        <w:t xml:space="preserve"> </w:t>
      </w:r>
      <w:r w:rsidRPr="00507378">
        <w:t>обучающимся</w:t>
      </w:r>
      <w:r w:rsidRPr="00507378">
        <w:rPr>
          <w:spacing w:val="-7"/>
        </w:rPr>
        <w:t xml:space="preserve"> </w:t>
      </w:r>
      <w:r w:rsidRPr="00507378">
        <w:t>в</w:t>
      </w:r>
      <w:r w:rsidRPr="00507378">
        <w:rPr>
          <w:spacing w:val="-7"/>
        </w:rPr>
        <w:t xml:space="preserve"> </w:t>
      </w:r>
      <w:r w:rsidRPr="00507378">
        <w:t>образовательных</w:t>
      </w:r>
      <w:r w:rsidRPr="00507378">
        <w:rPr>
          <w:spacing w:val="-7"/>
        </w:rPr>
        <w:t xml:space="preserve"> </w:t>
      </w:r>
      <w:r w:rsidRPr="00507378">
        <w:t>организациях среднего специального и</w:t>
      </w:r>
      <w:r w:rsidRPr="00507378">
        <w:rPr>
          <w:spacing w:val="-7"/>
        </w:rPr>
        <w:t xml:space="preserve"> </w:t>
      </w:r>
      <w:r w:rsidRPr="00507378">
        <w:t>высшего образования по договорам о целевом обучении»</w:t>
      </w:r>
    </w:p>
    <w:p w:rsidR="00CB2AF4" w:rsidRPr="00507378" w:rsidRDefault="00CB2AF4" w:rsidP="00CB2AF4">
      <w:pPr>
        <w:ind w:firstLine="851"/>
        <w:jc w:val="both"/>
        <w:rPr>
          <w:sz w:val="28"/>
          <w:szCs w:val="28"/>
        </w:rPr>
      </w:pPr>
    </w:p>
    <w:p w:rsidR="00CB2AF4" w:rsidRPr="00507378" w:rsidRDefault="00CB2AF4" w:rsidP="00CB2AF4">
      <w:pPr>
        <w:ind w:firstLine="851"/>
        <w:jc w:val="both"/>
        <w:rPr>
          <w:sz w:val="28"/>
          <w:szCs w:val="28"/>
        </w:rPr>
      </w:pPr>
    </w:p>
    <w:p w:rsidR="00CB2AF4" w:rsidRPr="00507378" w:rsidRDefault="00CB2AF4" w:rsidP="00CB2AF4">
      <w:pPr>
        <w:ind w:firstLine="851"/>
        <w:jc w:val="both"/>
        <w:rPr>
          <w:sz w:val="28"/>
          <w:szCs w:val="28"/>
        </w:rPr>
      </w:pPr>
      <w:r w:rsidRPr="00507378">
        <w:rPr>
          <w:sz w:val="28"/>
          <w:szCs w:val="28"/>
        </w:rPr>
        <w:t>В</w:t>
      </w:r>
      <w:r w:rsidRPr="00507378">
        <w:rPr>
          <w:spacing w:val="80"/>
          <w:w w:val="150"/>
          <w:sz w:val="28"/>
          <w:szCs w:val="28"/>
        </w:rPr>
        <w:t xml:space="preserve"> </w:t>
      </w:r>
      <w:r w:rsidRPr="00507378">
        <w:rPr>
          <w:sz w:val="28"/>
          <w:szCs w:val="28"/>
        </w:rPr>
        <w:t>соответствии</w:t>
      </w:r>
      <w:r w:rsidRPr="00507378">
        <w:rPr>
          <w:spacing w:val="80"/>
          <w:w w:val="150"/>
          <w:sz w:val="28"/>
          <w:szCs w:val="28"/>
        </w:rPr>
        <w:t xml:space="preserve"> </w:t>
      </w:r>
      <w:r w:rsidRPr="00507378">
        <w:rPr>
          <w:sz w:val="28"/>
          <w:szCs w:val="28"/>
        </w:rPr>
        <w:t>с</w:t>
      </w:r>
      <w:r w:rsidRPr="00507378">
        <w:rPr>
          <w:spacing w:val="80"/>
          <w:w w:val="150"/>
          <w:sz w:val="28"/>
          <w:szCs w:val="28"/>
        </w:rPr>
        <w:t xml:space="preserve"> </w:t>
      </w:r>
      <w:r w:rsidRPr="00507378">
        <w:rPr>
          <w:sz w:val="28"/>
          <w:szCs w:val="28"/>
        </w:rPr>
        <w:t>Федеральным</w:t>
      </w:r>
      <w:r w:rsidRPr="00507378">
        <w:rPr>
          <w:spacing w:val="80"/>
          <w:w w:val="150"/>
          <w:sz w:val="28"/>
          <w:szCs w:val="28"/>
        </w:rPr>
        <w:t xml:space="preserve"> </w:t>
      </w:r>
      <w:r w:rsidRPr="00507378">
        <w:rPr>
          <w:sz w:val="28"/>
          <w:szCs w:val="28"/>
        </w:rPr>
        <w:t>законом</w:t>
      </w:r>
      <w:r w:rsidRPr="00507378">
        <w:rPr>
          <w:spacing w:val="80"/>
          <w:w w:val="150"/>
          <w:sz w:val="28"/>
          <w:szCs w:val="28"/>
        </w:rPr>
        <w:t xml:space="preserve"> </w:t>
      </w:r>
      <w:r w:rsidRPr="00507378">
        <w:rPr>
          <w:sz w:val="28"/>
          <w:szCs w:val="28"/>
        </w:rPr>
        <w:t>Российской</w:t>
      </w:r>
      <w:r w:rsidRPr="00507378">
        <w:rPr>
          <w:spacing w:val="80"/>
          <w:w w:val="150"/>
          <w:sz w:val="28"/>
          <w:szCs w:val="28"/>
        </w:rPr>
        <w:t xml:space="preserve"> </w:t>
      </w:r>
      <w:r w:rsidRPr="00507378">
        <w:rPr>
          <w:sz w:val="28"/>
          <w:szCs w:val="28"/>
        </w:rPr>
        <w:t xml:space="preserve">Федерации от 29.12.2012  № 273-ФЗ "Об образовании в Российской Федерации", постановлением Правительства Российской Федерации от 27 апреля 2024 г. № 555 «О целевом </w:t>
      </w:r>
      <w:proofErr w:type="gramStart"/>
      <w:r w:rsidRPr="00507378">
        <w:rPr>
          <w:sz w:val="28"/>
          <w:szCs w:val="28"/>
        </w:rPr>
        <w:t>обучении по</w:t>
      </w:r>
      <w:proofErr w:type="gramEnd"/>
      <w:r w:rsidRPr="00507378">
        <w:rPr>
          <w:sz w:val="28"/>
          <w:szCs w:val="28"/>
        </w:rPr>
        <w:t xml:space="preserve"> образовательным программам среднего профессионального и высшего образования», администрация МО Аркадакского муниципального района ПОСТАНОВЛЯЕТ:</w:t>
      </w:r>
    </w:p>
    <w:p w:rsidR="00CB2AF4" w:rsidRPr="00507378" w:rsidRDefault="00CB2AF4" w:rsidP="00CB2AF4">
      <w:pPr>
        <w:widowControl w:val="0"/>
        <w:autoSpaceDE w:val="0"/>
        <w:autoSpaceDN w:val="0"/>
        <w:spacing w:before="38" w:line="268" w:lineRule="auto"/>
        <w:ind w:right="105" w:firstLine="720"/>
        <w:jc w:val="both"/>
        <w:rPr>
          <w:sz w:val="28"/>
          <w:szCs w:val="28"/>
        </w:rPr>
      </w:pPr>
      <w:r w:rsidRPr="00507378">
        <w:rPr>
          <w:sz w:val="28"/>
          <w:szCs w:val="28"/>
        </w:rPr>
        <w:t>1.Внести в приложение к постановлению администрации МО Аркадакского муниципального района от 29.10.2024 г. № 599 «Об утверждении Порядка выплаты муниципальной стипендий студентам, обучающимся в образовательных организациях среднего специального и высшего образования по договорам о целевом обучении» следующие изменения:</w:t>
      </w:r>
    </w:p>
    <w:p w:rsidR="00CB2AF4" w:rsidRPr="00507378" w:rsidRDefault="00CB2AF4" w:rsidP="00CB2AF4">
      <w:pPr>
        <w:widowControl w:val="0"/>
        <w:autoSpaceDE w:val="0"/>
        <w:autoSpaceDN w:val="0"/>
        <w:spacing w:before="38" w:line="268" w:lineRule="auto"/>
        <w:ind w:right="105" w:firstLine="720"/>
        <w:jc w:val="both"/>
        <w:rPr>
          <w:sz w:val="28"/>
          <w:szCs w:val="28"/>
        </w:rPr>
      </w:pPr>
      <w:r w:rsidRPr="00507378">
        <w:rPr>
          <w:sz w:val="28"/>
          <w:szCs w:val="28"/>
        </w:rPr>
        <w:t>- в п. 1.4. раздела 1 «Общие положения» вместо слов «в размере 2100 рублей» читать «в размере 5000 рублей».</w:t>
      </w:r>
    </w:p>
    <w:p w:rsidR="00CB2AF4" w:rsidRDefault="00CB2AF4" w:rsidP="00CB2AF4">
      <w:pPr>
        <w:ind w:firstLine="304"/>
        <w:jc w:val="both"/>
        <w:rPr>
          <w:sz w:val="28"/>
          <w:szCs w:val="28"/>
        </w:rPr>
      </w:pPr>
      <w:r w:rsidRPr="00507378">
        <w:rPr>
          <w:sz w:val="28"/>
          <w:szCs w:val="28"/>
        </w:rPr>
        <w:t xml:space="preserve">     2.</w:t>
      </w:r>
      <w:proofErr w:type="gramStart"/>
      <w:r w:rsidRPr="00507378">
        <w:rPr>
          <w:sz w:val="28"/>
          <w:szCs w:val="28"/>
        </w:rPr>
        <w:t>Контроль</w:t>
      </w:r>
      <w:r w:rsidRPr="00507378">
        <w:rPr>
          <w:spacing w:val="-8"/>
          <w:sz w:val="28"/>
          <w:szCs w:val="28"/>
        </w:rPr>
        <w:t xml:space="preserve"> </w:t>
      </w:r>
      <w:r w:rsidRPr="00507378">
        <w:rPr>
          <w:sz w:val="28"/>
          <w:szCs w:val="28"/>
        </w:rPr>
        <w:t>за</w:t>
      </w:r>
      <w:proofErr w:type="gramEnd"/>
      <w:r w:rsidRPr="00507378">
        <w:rPr>
          <w:spacing w:val="-7"/>
          <w:sz w:val="28"/>
          <w:szCs w:val="28"/>
        </w:rPr>
        <w:t xml:space="preserve"> </w:t>
      </w:r>
      <w:r w:rsidRPr="00507378">
        <w:rPr>
          <w:sz w:val="28"/>
          <w:szCs w:val="28"/>
        </w:rPr>
        <w:t xml:space="preserve">исполнением настоящего постановления возложить на  первого заместителя главы администрации МО Аркадакского муниципального района, заместителя главы  администрации МО района по вопросам социальной сферы  </w:t>
      </w:r>
      <w:proofErr w:type="spellStart"/>
      <w:r w:rsidRPr="00507378">
        <w:rPr>
          <w:sz w:val="28"/>
          <w:szCs w:val="28"/>
        </w:rPr>
        <w:t>Визнера</w:t>
      </w:r>
      <w:proofErr w:type="spellEnd"/>
      <w:r w:rsidRPr="00507378">
        <w:rPr>
          <w:sz w:val="28"/>
          <w:szCs w:val="28"/>
        </w:rPr>
        <w:t xml:space="preserve">  А.В.</w:t>
      </w:r>
    </w:p>
    <w:p w:rsidR="00CB2AF4" w:rsidRPr="00507378" w:rsidRDefault="00CB2AF4" w:rsidP="00CB2AF4">
      <w:pPr>
        <w:ind w:firstLine="304"/>
        <w:jc w:val="both"/>
        <w:rPr>
          <w:sz w:val="28"/>
          <w:szCs w:val="28"/>
        </w:rPr>
      </w:pPr>
      <w:r>
        <w:rPr>
          <w:sz w:val="28"/>
          <w:szCs w:val="28"/>
        </w:rPr>
        <w:tab/>
        <w:t>3.Действие настоящего постановления распространяется на правоотношения, возникшие с 1 апреля 2025 года.</w:t>
      </w:r>
    </w:p>
    <w:p w:rsidR="00CB2AF4" w:rsidRPr="00507378" w:rsidRDefault="00CB2AF4" w:rsidP="00CB2AF4">
      <w:pPr>
        <w:ind w:firstLine="304"/>
        <w:jc w:val="both"/>
        <w:rPr>
          <w:sz w:val="28"/>
          <w:szCs w:val="28"/>
        </w:rPr>
      </w:pPr>
      <w:bookmarkStart w:id="0" w:name="_GoBack"/>
      <w:bookmarkEnd w:id="0"/>
    </w:p>
    <w:p w:rsidR="00CB2AF4" w:rsidRPr="00507378" w:rsidRDefault="00CB2AF4" w:rsidP="00CB2AF4">
      <w:pPr>
        <w:ind w:firstLine="304"/>
        <w:jc w:val="both"/>
        <w:rPr>
          <w:sz w:val="28"/>
          <w:szCs w:val="28"/>
        </w:rPr>
      </w:pPr>
    </w:p>
    <w:p w:rsidR="00CB2AF4" w:rsidRPr="00507378" w:rsidRDefault="00CB2AF4" w:rsidP="00CB2AF4">
      <w:pPr>
        <w:rPr>
          <w:b/>
          <w:sz w:val="28"/>
          <w:szCs w:val="28"/>
        </w:rPr>
      </w:pPr>
      <w:r w:rsidRPr="00507378">
        <w:rPr>
          <w:b/>
          <w:sz w:val="28"/>
          <w:szCs w:val="28"/>
        </w:rPr>
        <w:t xml:space="preserve">Глава Аркадакского </w:t>
      </w:r>
    </w:p>
    <w:p w:rsidR="00CB2AF4" w:rsidRPr="00507378" w:rsidRDefault="00CB2AF4" w:rsidP="00CB2AF4">
      <w:pPr>
        <w:rPr>
          <w:b/>
          <w:sz w:val="28"/>
          <w:szCs w:val="28"/>
        </w:rPr>
      </w:pPr>
      <w:r w:rsidRPr="00507378">
        <w:rPr>
          <w:b/>
          <w:sz w:val="28"/>
          <w:szCs w:val="28"/>
        </w:rPr>
        <w:t xml:space="preserve">муниципального района                             </w:t>
      </w:r>
      <w:r>
        <w:rPr>
          <w:b/>
          <w:sz w:val="28"/>
          <w:szCs w:val="28"/>
        </w:rPr>
        <w:t xml:space="preserve">                          </w:t>
      </w:r>
      <w:r w:rsidRPr="00507378">
        <w:rPr>
          <w:b/>
          <w:sz w:val="28"/>
          <w:szCs w:val="28"/>
        </w:rPr>
        <w:t xml:space="preserve">       Н.Н. </w:t>
      </w:r>
      <w:proofErr w:type="spellStart"/>
      <w:r w:rsidRPr="00507378">
        <w:rPr>
          <w:b/>
          <w:sz w:val="28"/>
          <w:szCs w:val="28"/>
        </w:rPr>
        <w:t>Луньков</w:t>
      </w:r>
      <w:proofErr w:type="spellEnd"/>
      <w:r w:rsidRPr="00507378">
        <w:rPr>
          <w:b/>
          <w:sz w:val="28"/>
          <w:szCs w:val="28"/>
        </w:rPr>
        <w:t xml:space="preserve">                                                                 </w:t>
      </w:r>
    </w:p>
    <w:p w:rsidR="00C51E69" w:rsidRDefault="00C51E69"/>
    <w:sectPr w:rsidR="00C51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AF4"/>
    <w:rsid w:val="00447C80"/>
    <w:rsid w:val="00C51E69"/>
    <w:rsid w:val="00CB2AF4"/>
    <w:rsid w:val="00F0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A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47C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47C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7C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47C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 Spacing"/>
    <w:uiPriority w:val="1"/>
    <w:qFormat/>
    <w:rsid w:val="00447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CB2AF4"/>
    <w:pPr>
      <w:widowControl w:val="0"/>
      <w:autoSpaceDE w:val="0"/>
      <w:autoSpaceDN w:val="0"/>
      <w:ind w:left="305"/>
      <w:outlineLvl w:val="1"/>
    </w:pPr>
    <w:rPr>
      <w:b/>
      <w:bCs/>
      <w:sz w:val="28"/>
      <w:szCs w:val="28"/>
      <w:lang w:eastAsia="en-US"/>
    </w:rPr>
  </w:style>
  <w:style w:type="paragraph" w:styleId="a4">
    <w:name w:val="header"/>
    <w:basedOn w:val="a"/>
    <w:link w:val="a5"/>
    <w:rsid w:val="00F061ED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F061E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A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47C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47C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7C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47C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 Spacing"/>
    <w:uiPriority w:val="1"/>
    <w:qFormat/>
    <w:rsid w:val="00447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CB2AF4"/>
    <w:pPr>
      <w:widowControl w:val="0"/>
      <w:autoSpaceDE w:val="0"/>
      <w:autoSpaceDN w:val="0"/>
      <w:ind w:left="305"/>
      <w:outlineLvl w:val="1"/>
    </w:pPr>
    <w:rPr>
      <w:b/>
      <w:bCs/>
      <w:sz w:val="28"/>
      <w:szCs w:val="28"/>
      <w:lang w:eastAsia="en-US"/>
    </w:rPr>
  </w:style>
  <w:style w:type="paragraph" w:styleId="a4">
    <w:name w:val="header"/>
    <w:basedOn w:val="a"/>
    <w:link w:val="a5"/>
    <w:rsid w:val="00F061ED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F061E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Yurist2</dc:creator>
  <cp:lastModifiedBy>user</cp:lastModifiedBy>
  <cp:revision>2</cp:revision>
  <dcterms:created xsi:type="dcterms:W3CDTF">2025-03-31T07:37:00Z</dcterms:created>
  <dcterms:modified xsi:type="dcterms:W3CDTF">2025-03-31T07:37:00Z</dcterms:modified>
</cp:coreProperties>
</file>