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EC" w:rsidRDefault="007F1470" w:rsidP="00F570D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380AEC" w:rsidRDefault="00380AEC" w:rsidP="00F570D2">
      <w:pPr>
        <w:autoSpaceDE w:val="0"/>
        <w:autoSpaceDN w:val="0"/>
        <w:adjustRightInd w:val="0"/>
        <w:jc w:val="both"/>
        <w:rPr>
          <w:b/>
        </w:rPr>
      </w:pP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</w:t>
      </w: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АРКАДАКСКОГО МУНИЦИПАЛЬНОГО РАЙОНА </w:t>
      </w: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САРАТОВСКОЙ ОБЛАСТИ </w:t>
      </w: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380AEC" w:rsidRDefault="00380AEC" w:rsidP="00380AEC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380AEC" w:rsidRDefault="00380AEC" w:rsidP="00380AEC">
      <w:pPr>
        <w:shd w:val="clear" w:color="auto" w:fill="FFFFFF"/>
        <w:textAlignment w:val="baseline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от     </w:t>
      </w:r>
      <w:r>
        <w:rPr>
          <w:color w:val="000000"/>
          <w:sz w:val="24"/>
          <w:szCs w:val="24"/>
          <w:u w:val="single"/>
        </w:rPr>
        <w:t>05.04.2023</w:t>
      </w:r>
      <w:r>
        <w:rPr>
          <w:color w:val="000000"/>
          <w:sz w:val="24"/>
          <w:szCs w:val="24"/>
        </w:rPr>
        <w:t xml:space="preserve">   г   </w:t>
      </w:r>
      <w:r>
        <w:rPr>
          <w:color w:val="000000"/>
          <w:sz w:val="24"/>
          <w:szCs w:val="24"/>
          <w:u w:val="single"/>
        </w:rPr>
        <w:t>№_221</w:t>
      </w:r>
    </w:p>
    <w:p w:rsidR="00380AEC" w:rsidRDefault="00380AEC" w:rsidP="00380AEC">
      <w:r>
        <w:rPr>
          <w:sz w:val="24"/>
          <w:szCs w:val="24"/>
        </w:rPr>
        <w:t xml:space="preserve">                                                                                </w:t>
      </w:r>
      <w:r>
        <w:t>г</w:t>
      </w:r>
      <w:proofErr w:type="gramStart"/>
      <w:r>
        <w:t>.А</w:t>
      </w:r>
      <w:proofErr w:type="gramEnd"/>
      <w:r>
        <w:t>ркадак</w:t>
      </w:r>
    </w:p>
    <w:p w:rsidR="00380AEC" w:rsidRDefault="00380AEC" w:rsidP="00380AEC">
      <w:pPr>
        <w:rPr>
          <w:b/>
          <w:sz w:val="28"/>
          <w:szCs w:val="28"/>
        </w:rPr>
      </w:pP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администрации МО</w:t>
      </w: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>Аркадакского муниципального района</w:t>
      </w: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 № 698 от 22.12.2021г.</w:t>
      </w:r>
    </w:p>
    <w:p w:rsidR="00380AEC" w:rsidRDefault="00380AEC" w:rsidP="00380AEC">
      <w:pPr>
        <w:rPr>
          <w:b/>
          <w:sz w:val="28"/>
          <w:szCs w:val="28"/>
        </w:rPr>
      </w:pPr>
    </w:p>
    <w:p w:rsidR="00380AEC" w:rsidRDefault="00380AEC" w:rsidP="00380AEC">
      <w:pPr>
        <w:rPr>
          <w:b/>
          <w:sz w:val="28"/>
          <w:szCs w:val="28"/>
        </w:rPr>
      </w:pPr>
    </w:p>
    <w:p w:rsidR="00380AEC" w:rsidRDefault="00380AEC" w:rsidP="00380AEC">
      <w:p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     </w:t>
      </w:r>
      <w:r>
        <w:rPr>
          <w:sz w:val="28"/>
          <w:szCs w:val="28"/>
        </w:rPr>
        <w:t>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380AEC" w:rsidRDefault="00380AEC" w:rsidP="00380AEC">
      <w:pPr>
        <w:shd w:val="clear" w:color="auto" w:fill="FFFFFF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1.   Внести в приложение к постановлению администрации муниципального образования Аркадакского муниципального района Саратовской области №698 от 22.12.2021 г. «</w:t>
      </w:r>
      <w:r>
        <w:rPr>
          <w:color w:val="000000"/>
          <w:sz w:val="28"/>
          <w:szCs w:val="28"/>
        </w:rPr>
        <w:t xml:space="preserve">Об утверждении муниципальной программы </w:t>
      </w:r>
      <w:r>
        <w:rPr>
          <w:bCs/>
          <w:color w:val="000000"/>
          <w:sz w:val="28"/>
          <w:szCs w:val="28"/>
          <w:bdr w:val="none" w:sz="0" w:space="0" w:color="auto" w:frame="1"/>
        </w:rPr>
        <w:t>«</w:t>
      </w:r>
      <w:r>
        <w:rPr>
          <w:sz w:val="28"/>
          <w:szCs w:val="28"/>
        </w:rPr>
        <w:t xml:space="preserve">Обеспечение градостроительной деятельности </w:t>
      </w:r>
      <w:r>
        <w:rPr>
          <w:bCs/>
          <w:color w:val="000000"/>
          <w:sz w:val="28"/>
          <w:szCs w:val="28"/>
          <w:bdr w:val="none" w:sz="0" w:space="0" w:color="auto" w:frame="1"/>
        </w:rPr>
        <w:t>на территории Аркадакского муниципального района на 2022 -2023 года»</w:t>
      </w:r>
      <w:r>
        <w:rPr>
          <w:color w:val="000000"/>
          <w:sz w:val="28"/>
          <w:szCs w:val="28"/>
        </w:rPr>
        <w:t xml:space="preserve">  следующие изменения:</w:t>
      </w:r>
    </w:p>
    <w:p w:rsidR="00380AEC" w:rsidRDefault="00380AEC" w:rsidP="00380AEC">
      <w:pPr>
        <w:rPr>
          <w:sz w:val="28"/>
          <w:szCs w:val="28"/>
        </w:rPr>
      </w:pPr>
      <w:r>
        <w:rPr>
          <w:color w:val="000000"/>
          <w:sz w:val="28"/>
          <w:szCs w:val="28"/>
        </w:rPr>
        <w:t>- В паспорте муниципальной программы раздел «</w:t>
      </w:r>
      <w:r>
        <w:rPr>
          <w:sz w:val="28"/>
          <w:szCs w:val="28"/>
        </w:rPr>
        <w:t>Объемы финансового обеспечения муниципальной программы» изложить в следующей редакции: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80AEC" w:rsidTr="005857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Объемы финансового обеспечения муниципальной программы, в том числе по (годам)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 xml:space="preserve">  Финансирование муниципальной программы производится из средств</w:t>
            </w:r>
            <w:r>
              <w:rPr>
                <w:lang w:eastAsia="en-US"/>
              </w:rPr>
              <w:t xml:space="preserve"> бюджета Саратовской области, </w:t>
            </w:r>
            <w:r>
              <w:rPr>
                <w:color w:val="2D2D2D"/>
                <w:lang w:eastAsia="en-US"/>
              </w:rPr>
              <w:t xml:space="preserve"> бюджета Аркадакского муниципального района </w:t>
            </w:r>
          </w:p>
        </w:tc>
      </w:tr>
      <w:tr w:rsidR="00380AEC" w:rsidTr="005857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 xml:space="preserve"> :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 xml:space="preserve"> в том числе </w:t>
            </w:r>
          </w:p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Pr="003E4B1C" w:rsidRDefault="00380AEC" w:rsidP="0058574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3E4B1C">
              <w:rPr>
                <w:sz w:val="24"/>
                <w:szCs w:val="24"/>
                <w:lang w:eastAsia="en-US"/>
              </w:rPr>
              <w:t>- 9669944,08</w:t>
            </w:r>
            <w:r>
              <w:rPr>
                <w:sz w:val="24"/>
                <w:szCs w:val="24"/>
                <w:lang w:eastAsia="en-US"/>
              </w:rPr>
              <w:t xml:space="preserve"> рублей</w:t>
            </w:r>
          </w:p>
        </w:tc>
      </w:tr>
      <w:tr w:rsidR="00380AEC" w:rsidTr="005857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2022год всего: </w:t>
            </w:r>
          </w:p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в том числе </w:t>
            </w:r>
          </w:p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EC" w:rsidRPr="001262BF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D2D2D"/>
                <w:sz w:val="24"/>
                <w:szCs w:val="24"/>
                <w:lang w:eastAsia="en-US"/>
              </w:rPr>
            </w:pPr>
            <w:r>
              <w:rPr>
                <w:color w:val="2D2D2D"/>
                <w:sz w:val="24"/>
                <w:szCs w:val="24"/>
                <w:lang w:eastAsia="en-US"/>
              </w:rPr>
              <w:t xml:space="preserve">-1370000,0 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>рублей</w:t>
            </w:r>
            <w:r>
              <w:rPr>
                <w:color w:val="2D2D2D"/>
                <w:sz w:val="24"/>
                <w:szCs w:val="24"/>
                <w:lang w:eastAsia="en-US"/>
              </w:rPr>
              <w:t>:</w:t>
            </w:r>
          </w:p>
          <w:p w:rsidR="00380AEC" w:rsidRPr="001262BF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2D2D2D"/>
                <w:sz w:val="24"/>
                <w:szCs w:val="24"/>
                <w:lang w:eastAsia="en-US"/>
              </w:rPr>
              <w:t xml:space="preserve"> -300000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 рублей </w:t>
            </w:r>
            <w:r w:rsidRPr="001262BF">
              <w:rPr>
                <w:sz w:val="24"/>
                <w:szCs w:val="24"/>
                <w:lang w:eastAsia="en-US"/>
              </w:rPr>
              <w:t xml:space="preserve">- бюджет 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Аркадакского муниципального </w:t>
            </w:r>
            <w:r w:rsidRPr="001262BF">
              <w:rPr>
                <w:sz w:val="24"/>
                <w:szCs w:val="24"/>
                <w:lang w:eastAsia="en-US"/>
              </w:rPr>
              <w:t xml:space="preserve">района </w:t>
            </w:r>
          </w:p>
          <w:p w:rsidR="00380AEC" w:rsidRPr="001262BF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- 1070000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 рублей </w:t>
            </w:r>
            <w:r w:rsidRPr="001262BF">
              <w:rPr>
                <w:sz w:val="24"/>
                <w:szCs w:val="24"/>
                <w:lang w:eastAsia="en-US"/>
              </w:rPr>
              <w:t>– бюджет Саратовской области</w:t>
            </w:r>
          </w:p>
        </w:tc>
      </w:tr>
      <w:tr w:rsidR="00380AEC" w:rsidTr="005857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2023 год всего:</w:t>
            </w:r>
          </w:p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 том числе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EC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D2D2D"/>
                <w:sz w:val="24"/>
                <w:szCs w:val="24"/>
                <w:lang w:eastAsia="en-US"/>
              </w:rPr>
            </w:pPr>
            <w:r w:rsidRPr="003E4B1C">
              <w:rPr>
                <w:color w:val="2D2D2D"/>
                <w:sz w:val="24"/>
                <w:szCs w:val="24"/>
                <w:lang w:eastAsia="en-US"/>
              </w:rPr>
              <w:t xml:space="preserve">-  </w:t>
            </w:r>
            <w:r w:rsidRPr="003E4B1C">
              <w:rPr>
                <w:sz w:val="24"/>
                <w:szCs w:val="24"/>
                <w:lang w:eastAsia="en-US"/>
              </w:rPr>
              <w:t>8299944,08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color w:val="2D2D2D"/>
                <w:sz w:val="24"/>
                <w:szCs w:val="24"/>
                <w:lang w:eastAsia="en-US"/>
              </w:rPr>
              <w:t>рублей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    </w:t>
            </w:r>
          </w:p>
          <w:p w:rsidR="00380AEC" w:rsidRPr="001262BF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    </w:t>
            </w:r>
            <w:r>
              <w:rPr>
                <w:color w:val="2D2D2D"/>
                <w:sz w:val="24"/>
                <w:szCs w:val="24"/>
                <w:lang w:eastAsia="en-US"/>
              </w:rPr>
              <w:t xml:space="preserve">- 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4149972,04 рублей </w:t>
            </w:r>
            <w:r w:rsidRPr="001262BF">
              <w:rPr>
                <w:sz w:val="24"/>
                <w:szCs w:val="24"/>
                <w:lang w:eastAsia="en-US"/>
              </w:rPr>
              <w:t xml:space="preserve">- бюджет 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Аркадакского муниципального </w:t>
            </w:r>
            <w:r w:rsidRPr="001262BF">
              <w:rPr>
                <w:sz w:val="24"/>
                <w:szCs w:val="24"/>
                <w:lang w:eastAsia="en-US"/>
              </w:rPr>
              <w:t>района</w:t>
            </w:r>
          </w:p>
          <w:p w:rsidR="00380AEC" w:rsidRPr="001262BF" w:rsidRDefault="00380AEC" w:rsidP="005857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D2D2D"/>
                <w:sz w:val="24"/>
                <w:szCs w:val="24"/>
                <w:lang w:eastAsia="en-US"/>
              </w:rPr>
            </w:pPr>
            <w:r>
              <w:rPr>
                <w:color w:val="2D2D2D"/>
                <w:sz w:val="24"/>
                <w:szCs w:val="24"/>
                <w:lang w:eastAsia="en-US"/>
              </w:rPr>
              <w:t xml:space="preserve">      -</w:t>
            </w:r>
            <w:r w:rsidRPr="001262BF">
              <w:rPr>
                <w:color w:val="2D2D2D"/>
                <w:sz w:val="24"/>
                <w:szCs w:val="24"/>
                <w:lang w:eastAsia="en-US"/>
              </w:rPr>
              <w:t xml:space="preserve"> 4149972,04 рублей </w:t>
            </w:r>
            <w:r w:rsidRPr="001262BF">
              <w:rPr>
                <w:sz w:val="24"/>
                <w:szCs w:val="24"/>
                <w:lang w:eastAsia="en-US"/>
              </w:rPr>
              <w:t>- бюджет Саратовской области</w:t>
            </w:r>
          </w:p>
        </w:tc>
      </w:tr>
    </w:tbl>
    <w:p w:rsidR="00380AEC" w:rsidRDefault="00380AEC" w:rsidP="00380AEC">
      <w:pPr>
        <w:rPr>
          <w:sz w:val="28"/>
          <w:szCs w:val="28"/>
        </w:rPr>
      </w:pPr>
    </w:p>
    <w:p w:rsidR="00380AEC" w:rsidRDefault="00380AEC" w:rsidP="00380AE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- в главе 6 «Финансовое обеспечение реализации муниципальной программы» муниципальной программы первый абзац изложить в следующей редакции:</w:t>
      </w:r>
    </w:p>
    <w:p w:rsidR="00380AEC" w:rsidRDefault="00380AEC" w:rsidP="00380AEC">
      <w:pPr>
        <w:shd w:val="clear" w:color="auto" w:fill="FFFFFF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lastRenderedPageBreak/>
        <w:t xml:space="preserve">           «Финансирование муниципальной программы производится из средств областного бюджета Саратовской области, бюджета Аркадакского муниципального района,   в объеме всего - </w:t>
      </w:r>
      <w:r w:rsidRPr="003E4B1C">
        <w:rPr>
          <w:sz w:val="28"/>
          <w:szCs w:val="28"/>
          <w:lang w:eastAsia="en-US"/>
        </w:rPr>
        <w:t>9669944,08</w:t>
      </w:r>
      <w:r>
        <w:rPr>
          <w:sz w:val="28"/>
          <w:szCs w:val="28"/>
          <w:lang w:eastAsia="en-US"/>
        </w:rPr>
        <w:t xml:space="preserve"> </w:t>
      </w:r>
      <w:r w:rsidRPr="003E4B1C">
        <w:rPr>
          <w:color w:val="2D2D2D"/>
          <w:sz w:val="28"/>
          <w:szCs w:val="28"/>
          <w:lang w:eastAsia="en-US"/>
        </w:rPr>
        <w:t>рублей</w:t>
      </w:r>
      <w:r>
        <w:rPr>
          <w:color w:val="2D2D2D"/>
          <w:sz w:val="28"/>
          <w:szCs w:val="28"/>
        </w:rPr>
        <w:t xml:space="preserve">: </w:t>
      </w:r>
    </w:p>
    <w:p w:rsidR="00380AEC" w:rsidRDefault="00380AEC" w:rsidP="00380AEC">
      <w:pPr>
        <w:shd w:val="clear" w:color="auto" w:fill="FFFFFF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 xml:space="preserve">в том числе областной бюджет -    </w:t>
      </w:r>
      <w:r>
        <w:rPr>
          <w:color w:val="2D2D2D"/>
          <w:sz w:val="28"/>
          <w:szCs w:val="28"/>
          <w:lang w:eastAsia="en-US"/>
        </w:rPr>
        <w:t>5219972,04</w:t>
      </w:r>
      <w:r w:rsidRPr="001262BF">
        <w:rPr>
          <w:color w:val="2D2D2D"/>
          <w:sz w:val="28"/>
          <w:szCs w:val="28"/>
          <w:lang w:eastAsia="en-US"/>
        </w:rPr>
        <w:t xml:space="preserve"> рублей</w:t>
      </w:r>
      <w:proofErr w:type="gramStart"/>
      <w:r>
        <w:rPr>
          <w:color w:val="2D2D2D"/>
          <w:sz w:val="28"/>
          <w:szCs w:val="28"/>
        </w:rPr>
        <w:t xml:space="preserve">  ;</w:t>
      </w:r>
      <w:proofErr w:type="gramEnd"/>
      <w:r>
        <w:rPr>
          <w:color w:val="2D2D2D"/>
          <w:sz w:val="28"/>
          <w:szCs w:val="28"/>
        </w:rPr>
        <w:t xml:space="preserve"> из средств бюджета района -       </w:t>
      </w:r>
      <w:r w:rsidRPr="001262BF">
        <w:rPr>
          <w:color w:val="2D2D2D"/>
          <w:sz w:val="28"/>
          <w:szCs w:val="28"/>
          <w:lang w:eastAsia="en-US"/>
        </w:rPr>
        <w:t>4</w:t>
      </w:r>
      <w:r>
        <w:rPr>
          <w:color w:val="2D2D2D"/>
          <w:sz w:val="28"/>
          <w:szCs w:val="28"/>
          <w:lang w:eastAsia="en-US"/>
        </w:rPr>
        <w:t>449972</w:t>
      </w:r>
      <w:r w:rsidRPr="001262BF">
        <w:rPr>
          <w:color w:val="2D2D2D"/>
          <w:sz w:val="28"/>
          <w:szCs w:val="28"/>
          <w:lang w:eastAsia="en-US"/>
        </w:rPr>
        <w:t>,04 рублей</w:t>
      </w:r>
      <w:r>
        <w:rPr>
          <w:color w:val="2D2D2D"/>
          <w:sz w:val="28"/>
          <w:szCs w:val="28"/>
        </w:rPr>
        <w:t xml:space="preserve">     ;</w:t>
      </w:r>
    </w:p>
    <w:p w:rsidR="00380AEC" w:rsidRDefault="00380AEC" w:rsidP="00380AE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color w:val="2D2D2D"/>
          <w:sz w:val="28"/>
          <w:szCs w:val="28"/>
        </w:rPr>
        <w:t>- приложение №1 к Программе в «</w:t>
      </w:r>
      <w:r>
        <w:rPr>
          <w:bCs/>
          <w:sz w:val="28"/>
          <w:szCs w:val="28"/>
        </w:rPr>
        <w:t>Сведения об объемах и источниках финансового обеспечения основных мероприятий и целевых показателях</w:t>
      </w:r>
    </w:p>
    <w:p w:rsidR="00380AEC" w:rsidRDefault="00380AEC" w:rsidP="00380AE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муниципальной программы» изложить в новой редакции,  согласно приложению.</w:t>
      </w: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Аркадакского </w:t>
      </w:r>
    </w:p>
    <w:p w:rsidR="00380AEC" w:rsidRDefault="00380AEC" w:rsidP="00380AEC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b/>
          <w:sz w:val="28"/>
          <w:szCs w:val="28"/>
        </w:rPr>
        <w:t>Н.Н.Луньков</w:t>
      </w:r>
      <w:proofErr w:type="spellEnd"/>
      <w:r>
        <w:rPr>
          <w:sz w:val="24"/>
          <w:szCs w:val="24"/>
        </w:rPr>
        <w:t xml:space="preserve">             </w:t>
      </w:r>
    </w:p>
    <w:p w:rsidR="00380AEC" w:rsidRDefault="00380AEC" w:rsidP="00380AEC">
      <w:pPr>
        <w:tabs>
          <w:tab w:val="left" w:pos="4678"/>
        </w:tabs>
        <w:rPr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>
      <w:pPr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:rsidR="00380AEC" w:rsidRDefault="00380AEC" w:rsidP="00380AEC"/>
    <w:p w:rsidR="00380AEC" w:rsidRDefault="00380AEC" w:rsidP="00380AEC"/>
    <w:p w:rsidR="00380AEC" w:rsidRDefault="00380AEC" w:rsidP="00F570D2">
      <w:pPr>
        <w:autoSpaceDE w:val="0"/>
        <w:autoSpaceDN w:val="0"/>
        <w:adjustRightInd w:val="0"/>
        <w:jc w:val="both"/>
        <w:rPr>
          <w:b/>
        </w:rPr>
      </w:pPr>
    </w:p>
    <w:p w:rsidR="00613359" w:rsidRDefault="007F1470" w:rsidP="00F570D2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F600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B25ED">
        <w:rPr>
          <w:b/>
        </w:rPr>
        <w:t xml:space="preserve">                                                                                                                                                                                      </w:t>
      </w:r>
      <w:r w:rsidR="00613359">
        <w:rPr>
          <w:b/>
        </w:rPr>
        <w:t xml:space="preserve">    </w:t>
      </w:r>
    </w:p>
    <w:p w:rsidR="00380AEC" w:rsidRDefault="00613359" w:rsidP="00F570D2">
      <w:pPr>
        <w:autoSpaceDE w:val="0"/>
        <w:autoSpaceDN w:val="0"/>
        <w:adjustRightInd w:val="0"/>
        <w:jc w:val="both"/>
        <w:rPr>
          <w:b/>
        </w:rPr>
        <w:sectPr w:rsidR="00380AEC" w:rsidSect="00380AEC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  <w:r>
        <w:rPr>
          <w:b/>
        </w:rPr>
        <w:lastRenderedPageBreak/>
        <w:t xml:space="preserve">                    </w:t>
      </w:r>
    </w:p>
    <w:p w:rsidR="00F570D2" w:rsidRDefault="00613359" w:rsidP="00F570D2">
      <w:p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="00F570D2">
        <w:rPr>
          <w:b/>
        </w:rPr>
        <w:t xml:space="preserve">Приложение № 1 к Программе </w:t>
      </w:r>
    </w:p>
    <w:p w:rsidR="00F570D2" w:rsidRDefault="00F570D2" w:rsidP="00F570D2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«Обеспечение градостроительной деятельности </w:t>
      </w:r>
      <w:r>
        <w:rPr>
          <w:b/>
          <w:bCs/>
          <w:color w:val="000000"/>
          <w:bdr w:val="none" w:sz="0" w:space="0" w:color="auto" w:frame="1"/>
        </w:rPr>
        <w:t xml:space="preserve"> </w:t>
      </w:r>
      <w:proofErr w:type="gramStart"/>
      <w:r>
        <w:rPr>
          <w:b/>
          <w:bCs/>
          <w:color w:val="000000"/>
          <w:bdr w:val="none" w:sz="0" w:space="0" w:color="auto" w:frame="1"/>
        </w:rPr>
        <w:t>на</w:t>
      </w:r>
      <w:proofErr w:type="gramEnd"/>
      <w:r>
        <w:rPr>
          <w:b/>
          <w:bCs/>
          <w:color w:val="000000"/>
          <w:bdr w:val="none" w:sz="0" w:space="0" w:color="auto" w:frame="1"/>
        </w:rPr>
        <w:t xml:space="preserve">                                                   </w:t>
      </w:r>
    </w:p>
    <w:p w:rsidR="00F570D2" w:rsidRDefault="00F570D2" w:rsidP="00F570D2">
      <w:pPr>
        <w:autoSpaceDE w:val="0"/>
        <w:autoSpaceDN w:val="0"/>
        <w:adjustRightInd w:val="0"/>
        <w:jc w:val="both"/>
        <w:rPr>
          <w:b/>
          <w:bCs/>
          <w:color w:val="000000"/>
          <w:bdr w:val="none" w:sz="0" w:space="0" w:color="auto" w:frame="1"/>
        </w:rPr>
      </w:pPr>
      <w:r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территории Аркадакского </w:t>
      </w:r>
      <w:proofErr w:type="gramStart"/>
      <w:r>
        <w:rPr>
          <w:b/>
          <w:bCs/>
          <w:color w:val="000000"/>
          <w:bdr w:val="none" w:sz="0" w:space="0" w:color="auto" w:frame="1"/>
        </w:rPr>
        <w:t>муниципального</w:t>
      </w:r>
      <w:proofErr w:type="gramEnd"/>
      <w:r>
        <w:rPr>
          <w:b/>
          <w:bCs/>
          <w:color w:val="000000"/>
          <w:bdr w:val="none" w:sz="0" w:space="0" w:color="auto" w:frame="1"/>
        </w:rPr>
        <w:t xml:space="preserve"> </w:t>
      </w:r>
    </w:p>
    <w:p w:rsidR="00F570D2" w:rsidRDefault="00F570D2" w:rsidP="00F570D2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  <w:color w:val="000000"/>
          <w:bdr w:val="none" w:sz="0" w:space="0" w:color="auto" w:frame="1"/>
        </w:rPr>
        <w:t xml:space="preserve">                                                                                                                                                                                       района на 2022-2023годы</w:t>
      </w:r>
      <w:r>
        <w:rPr>
          <w:b/>
        </w:rPr>
        <w:t>»</w:t>
      </w:r>
    </w:p>
    <w:p w:rsidR="00F570D2" w:rsidRDefault="00F570D2" w:rsidP="00F570D2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570D2" w:rsidRDefault="00F570D2" w:rsidP="00F570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об объемах и источниках финансового обеспечения основных мероприятий и целевых показателях</w:t>
      </w:r>
    </w:p>
    <w:p w:rsidR="00F570D2" w:rsidRDefault="00F570D2" w:rsidP="00F570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</w:t>
      </w:r>
    </w:p>
    <w:p w:rsidR="00F570D2" w:rsidRDefault="00F570D2" w:rsidP="00F570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570D2" w:rsidRDefault="00F570D2" w:rsidP="00F570D2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«</w:t>
      </w:r>
      <w:r>
        <w:rPr>
          <w:b/>
          <w:sz w:val="24"/>
          <w:szCs w:val="24"/>
          <w:u w:val="single"/>
        </w:rPr>
        <w:t xml:space="preserve">Обеспечение градостроительной деятельности </w:t>
      </w:r>
      <w:r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 на территории Аркадакского муниципального района на 2022-2023 годы</w:t>
      </w:r>
      <w:r>
        <w:rPr>
          <w:rFonts w:cs="Calibri"/>
          <w:b/>
          <w:sz w:val="24"/>
          <w:szCs w:val="24"/>
        </w:rPr>
        <w:t>»</w:t>
      </w:r>
    </w:p>
    <w:p w:rsidR="00F570D2" w:rsidRDefault="00F570D2" w:rsidP="00F570D2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371"/>
        <w:tblW w:w="153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059"/>
        <w:gridCol w:w="1701"/>
        <w:gridCol w:w="992"/>
        <w:gridCol w:w="393"/>
        <w:gridCol w:w="839"/>
        <w:gridCol w:w="11"/>
        <w:gridCol w:w="1418"/>
        <w:gridCol w:w="85"/>
        <w:gridCol w:w="1190"/>
        <w:gridCol w:w="12"/>
        <w:gridCol w:w="1155"/>
        <w:gridCol w:w="814"/>
        <w:gridCol w:w="1800"/>
        <w:gridCol w:w="850"/>
        <w:gridCol w:w="1443"/>
      </w:tblGrid>
      <w:tr w:rsidR="00F570D2" w:rsidTr="00992FC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Ответственный исполнитель</w:t>
            </w:r>
          </w:p>
        </w:tc>
        <w:tc>
          <w:tcPr>
            <w:tcW w:w="69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Объемы и и</w:t>
            </w:r>
            <w:r w:rsidR="007E59A7">
              <w:rPr>
                <w:lang w:eastAsia="en-US"/>
              </w:rPr>
              <w:t>сточники финансирования (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Значение показателей</w:t>
            </w:r>
          </w:p>
        </w:tc>
      </w:tr>
      <w:tr w:rsidR="00F570D2" w:rsidTr="00992FCB">
        <w:trPr>
          <w:trHeight w:val="150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D2" w:rsidRDefault="00F570D2" w:rsidP="00992FCB">
            <w:pPr>
              <w:rPr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D2" w:rsidRDefault="00F570D2" w:rsidP="00992FCB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0D2" w:rsidRDefault="00F570D2" w:rsidP="00992FCB">
            <w:pPr>
              <w:rPr>
                <w:lang w:eastAsia="en-US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Годы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реализации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Федеральный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(прогнозно)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Областной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(прогнозно)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Бюджет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района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Внебюд</w:t>
            </w:r>
            <w:proofErr w:type="spellEnd"/>
            <w:r>
              <w:rPr>
                <w:lang w:eastAsia="en-US"/>
              </w:rPr>
              <w:t>-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ные</w:t>
            </w:r>
            <w:proofErr w:type="spellEnd"/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источни</w:t>
            </w:r>
            <w:proofErr w:type="spellEnd"/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ки</w:t>
            </w:r>
            <w:proofErr w:type="spellEnd"/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(прогнозно)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целевого показателя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ед.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измерен</w:t>
            </w:r>
          </w:p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ия</w:t>
            </w:r>
            <w:proofErr w:type="spellEnd"/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Показатель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70D2" w:rsidTr="00992FCB">
        <w:trPr>
          <w:trHeight w:val="1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F570D2" w:rsidTr="00992FCB">
        <w:tc>
          <w:tcPr>
            <w:tcW w:w="15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Цель: 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 создание эффективной системы обеспечения предоставления муниципальных услуг в сфере земельных отношений, в сфере градостроительства, а также  повышение налоговых и неналоговых поступлений в бюджет района.</w:t>
            </w:r>
          </w:p>
        </w:tc>
      </w:tr>
      <w:tr w:rsidR="00F570D2" w:rsidTr="00992FCB">
        <w:tc>
          <w:tcPr>
            <w:tcW w:w="15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0D2" w:rsidRDefault="00F570D2" w:rsidP="00992FCB">
            <w:pPr>
              <w:tabs>
                <w:tab w:val="left" w:pos="11130"/>
              </w:tabs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Задачи: 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Совершенствование базы нормативных документов  </w:t>
            </w:r>
            <w:r>
              <w:rPr>
                <w:color w:val="000000"/>
                <w:lang w:eastAsia="en-US"/>
              </w:rPr>
              <w:t>территориального планирования и градостроительного зонирования</w:t>
            </w:r>
            <w:r>
              <w:rPr>
                <w:rFonts w:eastAsia="Calibri"/>
                <w:lang w:eastAsia="en-US"/>
              </w:rPr>
              <w:t xml:space="preserve">. </w:t>
            </w:r>
            <w:r>
              <w:rPr>
                <w:lang w:eastAsia="en-US"/>
              </w:rPr>
              <w:t xml:space="preserve"> </w:t>
            </w:r>
          </w:p>
        </w:tc>
      </w:tr>
      <w:tr w:rsidR="00F570D2" w:rsidTr="00992FCB">
        <w:tc>
          <w:tcPr>
            <w:tcW w:w="153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0D2" w:rsidRDefault="00F570D2" w:rsidP="00992FCB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Программа</w:t>
            </w:r>
            <w:r>
              <w:rPr>
                <w:lang w:eastAsia="en-US"/>
              </w:rPr>
              <w:t xml:space="preserve">: </w:t>
            </w:r>
            <w:r>
              <w:rPr>
                <w:rFonts w:cs="Calibri"/>
                <w:lang w:eastAsia="en-US"/>
              </w:rPr>
              <w:t>«</w:t>
            </w:r>
            <w:r>
              <w:rPr>
                <w:u w:val="single"/>
                <w:lang w:eastAsia="en-US"/>
              </w:rPr>
              <w:t xml:space="preserve">Обеспечение градостроительной деятельности </w:t>
            </w:r>
            <w:r>
              <w:rPr>
                <w:bCs/>
                <w:color w:val="000000"/>
                <w:u w:val="single"/>
                <w:bdr w:val="none" w:sz="0" w:space="0" w:color="auto" w:frame="1"/>
                <w:lang w:eastAsia="en-US"/>
              </w:rPr>
              <w:t xml:space="preserve"> на территории Аркадакского муниципального района на 2022-2023 годы</w:t>
            </w:r>
            <w:r>
              <w:rPr>
                <w:rFonts w:cs="Calibri"/>
                <w:lang w:eastAsia="en-US"/>
              </w:rPr>
              <w:t>»</w:t>
            </w:r>
          </w:p>
          <w:p w:rsidR="00F570D2" w:rsidRDefault="00F570D2" w:rsidP="00992FCB">
            <w:pPr>
              <w:widowControl w:val="0"/>
              <w:autoSpaceDE w:val="0"/>
              <w:autoSpaceDN w:val="0"/>
              <w:adjustRightInd w:val="0"/>
              <w:spacing w:line="276" w:lineRule="auto"/>
              <w:ind w:left="1260" w:hanging="1260"/>
              <w:rPr>
                <w:bCs/>
                <w:color w:val="000000"/>
                <w:lang w:eastAsia="en-US"/>
              </w:rPr>
            </w:pPr>
          </w:p>
        </w:tc>
      </w:tr>
      <w:tr w:rsidR="009571D3" w:rsidTr="00F753EB">
        <w:trPr>
          <w:trHeight w:val="140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1.1</w:t>
            </w:r>
          </w:p>
          <w:p w:rsidR="009571D3" w:rsidRDefault="009571D3" w:rsidP="009571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Мероприятие: 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Разработка генеральных планов</w:t>
            </w:r>
            <w:r>
              <w:rPr>
                <w:lang w:eastAsia="en-US"/>
              </w:rPr>
              <w:t xml:space="preserve">  в том числе: 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Росташовского</w:t>
            </w:r>
            <w:proofErr w:type="spellEnd"/>
            <w:r>
              <w:rPr>
                <w:lang w:eastAsia="en-US"/>
              </w:rPr>
              <w:t xml:space="preserve">  МО;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отдел архитектуры и строительства администрации МО Аркадакского муниципального района</w:t>
            </w:r>
          </w:p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2022год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0.0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571D3" w:rsidTr="00992FCB">
        <w:trPr>
          <w:trHeight w:val="89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отчетный год </w:t>
            </w:r>
            <w:r>
              <w:rPr>
                <w:lang w:eastAsia="en-US"/>
              </w:rPr>
              <w:lastRenderedPageBreak/>
              <w:t>(базовый)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579998,80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289999,4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289999,4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2D2D2D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571D3" w:rsidTr="00992FCB">
        <w:trPr>
          <w:trHeight w:val="8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</w:rPr>
              <w:t>579998,80</w:t>
            </w:r>
            <w:r w:rsidRPr="00D4763C">
              <w:rPr>
                <w:lang w:eastAsia="en-US"/>
              </w:rPr>
              <w:t xml:space="preserve">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289999,4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289999,4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color w:val="2D2D2D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- Семеновского   МО</w:t>
            </w:r>
          </w:p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679994,76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339997,38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339997,38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9571D3" w:rsidTr="00992FCB">
        <w:trPr>
          <w:trHeight w:val="78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679994,76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339997,38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339997,38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9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Большежуравское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 xml:space="preserve">419999,84 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209999,92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209999,92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Pr="00613359" w:rsidRDefault="009571D3" w:rsidP="009571D3">
            <w:pPr>
              <w:jc w:val="center"/>
              <w:rPr>
                <w:sz w:val="24"/>
                <w:szCs w:val="24"/>
                <w:lang w:eastAsia="en-US"/>
              </w:rPr>
            </w:pPr>
            <w:r w:rsidRPr="00613359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571D3" w:rsidTr="00992FCB">
        <w:trPr>
          <w:trHeight w:val="766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</w:rPr>
              <w:t>419999,84</w:t>
            </w:r>
            <w:r w:rsidRPr="00D4763C">
              <w:t xml:space="preserve">   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209999,92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209999,92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Pr="00613359" w:rsidRDefault="009571D3" w:rsidP="009571D3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571D3" w:rsidTr="00992FCB">
        <w:trPr>
          <w:trHeight w:val="5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Краснознамеское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459998,83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229999,415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229999,415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Pr="00613359" w:rsidRDefault="009571D3" w:rsidP="009571D3">
            <w:pPr>
              <w:jc w:val="center"/>
              <w:rPr>
                <w:sz w:val="24"/>
                <w:szCs w:val="24"/>
                <w:lang w:eastAsia="en-US"/>
              </w:rPr>
            </w:pPr>
            <w:r w:rsidRPr="00613359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9571D3" w:rsidTr="00992FCB">
        <w:trPr>
          <w:trHeight w:val="802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</w:rPr>
              <w:t>459998,83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229999,415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t>229999,415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80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1.2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  <w:r>
              <w:rPr>
                <w:color w:val="2D2D2D"/>
                <w:lang w:eastAsia="en-US"/>
              </w:rPr>
              <w:t>Мероприятие: Комплексные кадастровые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отдел по земельным отношениям </w:t>
            </w:r>
            <w:r>
              <w:rPr>
                <w:lang w:eastAsia="en-US"/>
              </w:rPr>
              <w:lastRenderedPageBreak/>
              <w:t>администрации МО Аркадакского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lastRenderedPageBreak/>
              <w:t>отчетный год (базовый)</w:t>
            </w:r>
            <w:r>
              <w:rPr>
                <w:vertAlign w:val="superscript"/>
                <w:lang w:eastAsia="en-US"/>
              </w:rPr>
              <w:lastRenderedPageBreak/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1370000,0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1070000,0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300000,0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кварталов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9571D3" w:rsidTr="00992FCB">
        <w:trPr>
          <w:trHeight w:val="10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2022год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1370000,0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1070000,0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300000,0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9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1.3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>Мероприятие: Внесение изменений в правила землепользования и застройки</w:t>
            </w:r>
            <w:proofErr w:type="gramStart"/>
            <w:r>
              <w:rPr>
                <w:color w:val="2D2D2D"/>
                <w:lang w:eastAsia="en-US"/>
              </w:rPr>
              <w:t xml:space="preserve"> :</w:t>
            </w:r>
            <w:proofErr w:type="gramEnd"/>
          </w:p>
          <w:p w:rsidR="009571D3" w:rsidRDefault="009571D3" w:rsidP="009571D3">
            <w:pPr>
              <w:spacing w:line="276" w:lineRule="auto"/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 xml:space="preserve">-МО город Аркадак 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архитектуры и строительства, отдел по земельным отношениям администрации МО Аркадакского муниципального района</w:t>
            </w:r>
          </w:p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849998,7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424999,35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424999,35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Постановка на кадастровый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%т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10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color w:val="2D2D2D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D4763C">
              <w:rPr>
                <w:highlight w:val="yellow"/>
                <w:lang w:eastAsia="en-US"/>
              </w:rPr>
              <w:t>849998,7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424999,35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424999,35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6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Большежуравское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514997,82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257498,91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257498,91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Постановка на кадастровый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60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514997,82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2E241B">
              <w:rPr>
                <w:lang w:eastAsia="en-US"/>
              </w:rPr>
              <w:t>257498,91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2E241B">
              <w:rPr>
                <w:lang w:eastAsia="en-US"/>
              </w:rPr>
              <w:t>257498,91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Краснознамеское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424988,86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212494,43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212494,43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Постановка на кадастровый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53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424988,86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C365B9">
              <w:rPr>
                <w:lang w:eastAsia="en-US"/>
              </w:rPr>
              <w:t>212494,43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C365B9">
              <w:rPr>
                <w:lang w:eastAsia="en-US"/>
              </w:rPr>
              <w:t>212494,43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-Львовское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349997,88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174998,94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174998,94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Постановка на кадастровый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349997,88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EC47C3">
              <w:rPr>
                <w:lang w:eastAsia="en-US"/>
              </w:rPr>
              <w:t>174998,94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EC47C3">
              <w:rPr>
                <w:lang w:eastAsia="en-US"/>
              </w:rPr>
              <w:t>174998,94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6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>-</w:t>
            </w:r>
            <w:proofErr w:type="spellStart"/>
            <w:r>
              <w:rPr>
                <w:color w:val="2D2D2D"/>
                <w:lang w:eastAsia="en-US"/>
              </w:rPr>
              <w:t>Малиновское</w:t>
            </w:r>
            <w:proofErr w:type="spellEnd"/>
            <w:r>
              <w:rPr>
                <w:color w:val="2D2D2D"/>
                <w:lang w:eastAsia="en-US"/>
              </w:rPr>
              <w:t xml:space="preserve"> 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349997,88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F95AD2">
              <w:rPr>
                <w:lang w:eastAsia="en-US"/>
              </w:rPr>
              <w:t>174998,94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F95AD2">
              <w:rPr>
                <w:lang w:eastAsia="en-US"/>
              </w:rPr>
              <w:t>174998,94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49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2D2D2D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349997,88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D635F4">
              <w:rPr>
                <w:lang w:eastAsia="en-US"/>
              </w:rPr>
              <w:t>174998,94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D635F4">
              <w:rPr>
                <w:lang w:eastAsia="en-US"/>
              </w:rPr>
              <w:t>174998,94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Росташовского</w:t>
            </w:r>
            <w:proofErr w:type="spellEnd"/>
            <w:r>
              <w:rPr>
                <w:lang w:eastAsia="en-US"/>
              </w:rPr>
              <w:t xml:space="preserve">  МО;</w:t>
            </w:r>
          </w:p>
          <w:p w:rsidR="009571D3" w:rsidRDefault="009571D3" w:rsidP="009571D3">
            <w:pPr>
              <w:rPr>
                <w:color w:val="2D2D2D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544994,81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272497,405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272497,405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5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544994,81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272497,405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272497,405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1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- Семеновского   МО</w:t>
            </w:r>
          </w:p>
          <w:p w:rsidR="009571D3" w:rsidRDefault="009571D3" w:rsidP="009571D3">
            <w:pPr>
              <w:rPr>
                <w:color w:val="2D2D2D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564995,80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282497,9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282497,9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55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564995,80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B31465">
              <w:rPr>
                <w:lang w:eastAsia="en-US"/>
              </w:rPr>
              <w:t>282497,9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B31465">
              <w:rPr>
                <w:lang w:eastAsia="en-US"/>
              </w:rPr>
              <w:t>282497,9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552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1.4</w:t>
            </w:r>
          </w:p>
        </w:tc>
        <w:tc>
          <w:tcPr>
            <w:tcW w:w="20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>Мероприятие:    Разработка правила землепользования и застройки</w:t>
            </w:r>
            <w:proofErr w:type="gramStart"/>
            <w:r>
              <w:rPr>
                <w:color w:val="2D2D2D"/>
                <w:lang w:eastAsia="en-US"/>
              </w:rPr>
              <w:t xml:space="preserve"> :</w:t>
            </w:r>
            <w:proofErr w:type="gramEnd"/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отдел архитектуры и строительства, отдел по земельным отношениям администрации МО Аркадакского муниципального района</w:t>
            </w:r>
          </w:p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3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proofErr w:type="spellStart"/>
            <w:r>
              <w:rPr>
                <w:lang w:eastAsia="en-US"/>
              </w:rPr>
              <w:t>Большежуравское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  <w:p w:rsidR="009571D3" w:rsidRDefault="009571D3" w:rsidP="009571D3">
            <w:pPr>
              <w:rPr>
                <w:lang w:eastAsia="en-US"/>
              </w:rPr>
            </w:pPr>
          </w:p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379997,87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189998,935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189998,935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379997,87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189998,935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189998,935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Краснознамеское</w:t>
            </w:r>
            <w:proofErr w:type="spellEnd"/>
            <w:r>
              <w:rPr>
                <w:lang w:eastAsia="en-US"/>
              </w:rPr>
              <w:t xml:space="preserve"> МО</w:t>
            </w:r>
          </w:p>
          <w:p w:rsidR="009571D3" w:rsidRDefault="009571D3" w:rsidP="009571D3">
            <w:pPr>
              <w:rPr>
                <w:lang w:eastAsia="en-US"/>
              </w:rPr>
            </w:pPr>
          </w:p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389993,87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194996,935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194996,935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4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389993,87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194996,935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194996,935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-Львовское МО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869990,7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434995,35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434995,35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35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869990,7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434995,35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434995,35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1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2D2D2D"/>
                <w:lang w:eastAsia="en-US"/>
              </w:rPr>
            </w:pPr>
            <w:r>
              <w:rPr>
                <w:color w:val="2D2D2D"/>
                <w:lang w:eastAsia="en-US"/>
              </w:rPr>
              <w:t>-</w:t>
            </w:r>
            <w:proofErr w:type="spellStart"/>
            <w:r>
              <w:rPr>
                <w:color w:val="2D2D2D"/>
                <w:lang w:eastAsia="en-US"/>
              </w:rPr>
              <w:t>Малиновское</w:t>
            </w:r>
            <w:proofErr w:type="spellEnd"/>
            <w:r>
              <w:rPr>
                <w:color w:val="2D2D2D"/>
                <w:lang w:eastAsia="en-US"/>
              </w:rPr>
              <w:t xml:space="preserve"> МО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2D2D2D"/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119999,95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59999,975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59999,975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35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2D2D2D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D4763C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119999,95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59999,975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59999,975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4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proofErr w:type="spellStart"/>
            <w:r>
              <w:rPr>
                <w:lang w:eastAsia="en-US"/>
              </w:rPr>
              <w:t>Росташовского</w:t>
            </w:r>
            <w:proofErr w:type="spellEnd"/>
            <w:r>
              <w:rPr>
                <w:lang w:eastAsia="en-US"/>
              </w:rPr>
              <w:t xml:space="preserve">  МО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(базовый)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439997,84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219998,92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219998,92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992FCB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439997,84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1A42E6">
              <w:rPr>
                <w:lang w:eastAsia="en-US"/>
              </w:rPr>
              <w:t>219998,92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1A42E6">
              <w:rPr>
                <w:lang w:eastAsia="en-US"/>
              </w:rPr>
              <w:t>219998,92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rPr>
          <w:trHeight w:val="37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 Семеновского   МО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lang w:eastAsia="en-US"/>
              </w:rPr>
            </w:pP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отчетный год (</w:t>
            </w:r>
            <w:proofErr w:type="spellStart"/>
            <w:r>
              <w:rPr>
                <w:lang w:eastAsia="en-US"/>
              </w:rPr>
              <w:t>азовый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vertAlign w:val="superscript"/>
                <w:lang w:eastAsia="en-US"/>
              </w:rPr>
              <w:t>*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359999,87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179999,935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Pr="00B31465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179999,935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  <w:r>
              <w:rPr>
                <w:color w:val="333333"/>
                <w:lang w:eastAsia="en-US"/>
              </w:rPr>
              <w:t xml:space="preserve"> Постановка </w:t>
            </w:r>
            <w:proofErr w:type="spellStart"/>
            <w:r>
              <w:rPr>
                <w:color w:val="333333"/>
                <w:lang w:eastAsia="en-US"/>
              </w:rPr>
              <w:t>накадастровый</w:t>
            </w:r>
            <w:proofErr w:type="spellEnd"/>
            <w:r>
              <w:rPr>
                <w:color w:val="333333"/>
                <w:lang w:eastAsia="en-US"/>
              </w:rPr>
              <w:t xml:space="preserve"> учет </w:t>
            </w:r>
            <w:proofErr w:type="spellStart"/>
            <w:r>
              <w:rPr>
                <w:color w:val="333333"/>
                <w:lang w:eastAsia="en-US"/>
              </w:rPr>
              <w:t>тер</w:t>
            </w:r>
            <w:proofErr w:type="gramStart"/>
            <w:r>
              <w:rPr>
                <w:color w:val="333333"/>
                <w:lang w:eastAsia="en-US"/>
              </w:rPr>
              <w:t>.з</w:t>
            </w:r>
            <w:proofErr w:type="gramEnd"/>
            <w:r>
              <w:rPr>
                <w:color w:val="333333"/>
                <w:lang w:eastAsia="en-US"/>
              </w:rPr>
              <w:t>он</w:t>
            </w:r>
            <w:proofErr w:type="spellEnd"/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  <w:r>
              <w:rPr>
                <w:lang w:eastAsia="en-US"/>
              </w:rPr>
              <w:t>100%</w:t>
            </w:r>
          </w:p>
        </w:tc>
      </w:tr>
      <w:tr w:rsidR="009571D3" w:rsidTr="004948A0">
        <w:trPr>
          <w:trHeight w:val="149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b/>
                <w:lang w:eastAsia="en-US"/>
              </w:rPr>
            </w:pPr>
          </w:p>
        </w:tc>
        <w:tc>
          <w:tcPr>
            <w:tcW w:w="2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2023год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D4763C">
              <w:rPr>
                <w:highlight w:val="yellow"/>
                <w:lang w:eastAsia="en-US"/>
              </w:rPr>
              <w:t>359999,87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8661CC">
              <w:rPr>
                <w:lang w:eastAsia="en-US"/>
              </w:rPr>
              <w:t>179999,935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r w:rsidRPr="008661CC">
              <w:rPr>
                <w:lang w:eastAsia="en-US"/>
              </w:rPr>
              <w:t>179999,935</w:t>
            </w:r>
          </w:p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color w:val="333333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rPr>
                <w:lang w:eastAsia="en-US"/>
              </w:rPr>
            </w:pPr>
          </w:p>
        </w:tc>
      </w:tr>
      <w:tr w:rsidR="009571D3" w:rsidTr="00992FCB"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Pr="007F3A58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9669944,08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5219972,,04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4449972,04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571D3" w:rsidTr="00992FCB"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1370000,0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1070000,0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300000,0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571D3" w:rsidTr="00992FCB">
        <w:tc>
          <w:tcPr>
            <w:tcW w:w="4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 год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8299944,08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4149972,04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4149972,04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1D3" w:rsidRDefault="009571D3" w:rsidP="009571D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D3" w:rsidRDefault="009571D3" w:rsidP="009571D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F570D2" w:rsidRDefault="00F570D2" w:rsidP="00F570D2">
      <w:pPr>
        <w:shd w:val="clear" w:color="auto" w:fill="FFFFFF"/>
        <w:jc w:val="center"/>
        <w:rPr>
          <w:b/>
          <w:color w:val="3F4659"/>
          <w:sz w:val="28"/>
          <w:szCs w:val="28"/>
        </w:rPr>
      </w:pPr>
    </w:p>
    <w:p w:rsidR="007A6204" w:rsidRDefault="007A6204" w:rsidP="00F570D2">
      <w:pPr>
        <w:shd w:val="clear" w:color="auto" w:fill="FFFFFF"/>
        <w:jc w:val="center"/>
        <w:rPr>
          <w:b/>
          <w:color w:val="3F4659"/>
          <w:sz w:val="28"/>
          <w:szCs w:val="28"/>
        </w:rPr>
      </w:pPr>
    </w:p>
    <w:p w:rsidR="00101484" w:rsidRDefault="00101484" w:rsidP="00F570D2">
      <w:pPr>
        <w:shd w:val="clear" w:color="auto" w:fill="FFFFFF"/>
        <w:jc w:val="center"/>
        <w:rPr>
          <w:b/>
          <w:color w:val="3F4659"/>
          <w:sz w:val="28"/>
          <w:szCs w:val="28"/>
        </w:rPr>
      </w:pPr>
    </w:p>
    <w:p w:rsidR="00F570D2" w:rsidRDefault="00F570D2" w:rsidP="00F570D2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Верно:</w:t>
      </w:r>
    </w:p>
    <w:p w:rsidR="00F570D2" w:rsidRDefault="00A35AFF" w:rsidP="00F570D2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Управляющий делами </w:t>
      </w:r>
    </w:p>
    <w:p w:rsidR="00F570D2" w:rsidRDefault="00A35AFF" w:rsidP="00F570D2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а</w:t>
      </w:r>
      <w:r w:rsidR="00F570D2">
        <w:rPr>
          <w:b/>
          <w:bCs/>
          <w:color w:val="000000"/>
          <w:spacing w:val="-6"/>
          <w:sz w:val="28"/>
          <w:szCs w:val="28"/>
        </w:rPr>
        <w:t xml:space="preserve">дминистрации МО Аркадакского </w:t>
      </w:r>
    </w:p>
    <w:p w:rsidR="00F570D2" w:rsidRDefault="00F570D2" w:rsidP="00F570D2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                                                                                  </w:t>
      </w:r>
      <w:proofErr w:type="spellStart"/>
      <w:r w:rsidR="00A35AFF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.</w:t>
      </w:r>
      <w:r w:rsidR="00A35AF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.</w:t>
      </w:r>
      <w:r w:rsidR="00A35AFF">
        <w:rPr>
          <w:b/>
          <w:sz w:val="28"/>
          <w:szCs w:val="28"/>
        </w:rPr>
        <w:t>Давыдов</w:t>
      </w:r>
      <w:proofErr w:type="spellEnd"/>
    </w:p>
    <w:p w:rsidR="00F570D2" w:rsidRDefault="00F570D2" w:rsidP="00F570D2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F570D2" w:rsidRDefault="00F570D2" w:rsidP="00F570D2"/>
    <w:p w:rsidR="00F570D2" w:rsidRDefault="00F570D2" w:rsidP="00F570D2"/>
    <w:p w:rsidR="00F570D2" w:rsidRDefault="00F570D2" w:rsidP="00F570D2"/>
    <w:p w:rsidR="00F275B1" w:rsidRDefault="00F275B1"/>
    <w:sectPr w:rsidR="00F275B1" w:rsidSect="00380AE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B5"/>
    <w:rsid w:val="000D14E9"/>
    <w:rsid w:val="00101484"/>
    <w:rsid w:val="001B25ED"/>
    <w:rsid w:val="0025498F"/>
    <w:rsid w:val="00322860"/>
    <w:rsid w:val="00380AEC"/>
    <w:rsid w:val="00387C20"/>
    <w:rsid w:val="0043467B"/>
    <w:rsid w:val="00613359"/>
    <w:rsid w:val="00616AB5"/>
    <w:rsid w:val="00631FAA"/>
    <w:rsid w:val="00684ADD"/>
    <w:rsid w:val="007930E4"/>
    <w:rsid w:val="007A6204"/>
    <w:rsid w:val="007E59A7"/>
    <w:rsid w:val="007F1470"/>
    <w:rsid w:val="007F3A58"/>
    <w:rsid w:val="007F6007"/>
    <w:rsid w:val="008D4D9A"/>
    <w:rsid w:val="009571D3"/>
    <w:rsid w:val="00992FCB"/>
    <w:rsid w:val="00A35AFF"/>
    <w:rsid w:val="00B07B16"/>
    <w:rsid w:val="00C074C6"/>
    <w:rsid w:val="00D4763C"/>
    <w:rsid w:val="00D525A9"/>
    <w:rsid w:val="00F275B1"/>
    <w:rsid w:val="00F570D2"/>
    <w:rsid w:val="00F7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3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35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0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3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35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80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1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9340A-DB74-49E2-87F8-AFBD3E1B2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3246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2023-04-11T09:53:00Z</cp:lastPrinted>
  <dcterms:created xsi:type="dcterms:W3CDTF">2023-04-19T07:40:00Z</dcterms:created>
  <dcterms:modified xsi:type="dcterms:W3CDTF">2023-04-19T07:40:00Z</dcterms:modified>
</cp:coreProperties>
</file>