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</w:p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</w:p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 xml:space="preserve">                                                                         Приложение к постановлению</w:t>
      </w:r>
    </w:p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 xml:space="preserve">                                                                                администрации МО </w:t>
      </w:r>
      <w:proofErr w:type="spellStart"/>
      <w:r>
        <w:rPr>
          <w:b/>
          <w:sz w:val="24"/>
          <w:szCs w:val="27"/>
        </w:rPr>
        <w:t>Аркадакского</w:t>
      </w:r>
      <w:proofErr w:type="spellEnd"/>
    </w:p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 xml:space="preserve">                                                                муниципального района</w:t>
      </w:r>
    </w:p>
    <w:p w:rsidR="00DB5FE6" w:rsidRPr="00D9718B" w:rsidRDefault="00DB5FE6" w:rsidP="00DB5FE6">
      <w:pPr>
        <w:ind w:right="-2"/>
        <w:jc w:val="center"/>
        <w:rPr>
          <w:b/>
          <w:sz w:val="24"/>
          <w:szCs w:val="27"/>
        </w:rPr>
      </w:pPr>
      <w:r w:rsidRPr="00D9718B">
        <w:rPr>
          <w:b/>
          <w:sz w:val="24"/>
          <w:szCs w:val="27"/>
        </w:rPr>
        <w:t xml:space="preserve">                                                         </w:t>
      </w:r>
      <w:r w:rsidR="00D9718B" w:rsidRPr="00D9718B">
        <w:rPr>
          <w:b/>
          <w:sz w:val="24"/>
          <w:szCs w:val="27"/>
        </w:rPr>
        <w:t xml:space="preserve">  </w:t>
      </w:r>
      <w:r w:rsidRPr="00D9718B">
        <w:rPr>
          <w:b/>
          <w:sz w:val="24"/>
          <w:szCs w:val="27"/>
        </w:rPr>
        <w:t>от</w:t>
      </w:r>
      <w:r w:rsidR="00D9718B" w:rsidRPr="00D9718B">
        <w:rPr>
          <w:b/>
          <w:sz w:val="24"/>
          <w:szCs w:val="27"/>
        </w:rPr>
        <w:t xml:space="preserve"> 30</w:t>
      </w:r>
      <w:r w:rsidRPr="00D9718B">
        <w:rPr>
          <w:b/>
          <w:sz w:val="24"/>
          <w:szCs w:val="27"/>
        </w:rPr>
        <w:t>.0</w:t>
      </w:r>
      <w:r w:rsidR="00D9718B" w:rsidRPr="00D9718B">
        <w:rPr>
          <w:b/>
          <w:sz w:val="24"/>
          <w:szCs w:val="27"/>
        </w:rPr>
        <w:t>9</w:t>
      </w:r>
      <w:r w:rsidRPr="00D9718B">
        <w:rPr>
          <w:b/>
          <w:sz w:val="24"/>
          <w:szCs w:val="27"/>
        </w:rPr>
        <w:t xml:space="preserve">.2022г. № </w:t>
      </w:r>
      <w:r w:rsidR="00D9718B" w:rsidRPr="00D9718B">
        <w:rPr>
          <w:b/>
          <w:sz w:val="24"/>
          <w:szCs w:val="27"/>
        </w:rPr>
        <w:t>467</w:t>
      </w:r>
    </w:p>
    <w:p w:rsidR="00DB5FE6" w:rsidRPr="00187E6A" w:rsidRDefault="00DB5FE6" w:rsidP="00DB5FE6">
      <w:pPr>
        <w:ind w:right="-2"/>
        <w:jc w:val="center"/>
        <w:rPr>
          <w:b/>
          <w:color w:val="FF0000"/>
          <w:sz w:val="24"/>
          <w:szCs w:val="27"/>
        </w:rPr>
      </w:pPr>
    </w:p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>Перечень</w:t>
      </w:r>
    </w:p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  <w:proofErr w:type="gramStart"/>
      <w:r>
        <w:rPr>
          <w:b/>
          <w:sz w:val="24"/>
          <w:szCs w:val="27"/>
        </w:rPr>
        <w:t>муниципального  имущества, свободного от прав третьих лиц (за 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>
        <w:rPr>
          <w:b/>
          <w:sz w:val="24"/>
          <w:szCs w:val="27"/>
        </w:rPr>
        <w:t xml:space="preserve">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D23CFD">
        <w:rPr>
          <w:b/>
          <w:sz w:val="24"/>
          <w:szCs w:val="27"/>
        </w:rPr>
        <w:t xml:space="preserve"> </w:t>
      </w:r>
      <w:proofErr w:type="spellStart"/>
      <w:r w:rsidR="00D23CFD">
        <w:rPr>
          <w:b/>
          <w:sz w:val="24"/>
          <w:szCs w:val="27"/>
        </w:rPr>
        <w:t>Аркадакского</w:t>
      </w:r>
      <w:proofErr w:type="spellEnd"/>
      <w:r w:rsidR="00D23CFD">
        <w:rPr>
          <w:b/>
          <w:sz w:val="24"/>
          <w:szCs w:val="27"/>
        </w:rPr>
        <w:t xml:space="preserve"> муниципального района Саратовской области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38"/>
        <w:gridCol w:w="2037"/>
        <w:gridCol w:w="1685"/>
        <w:gridCol w:w="2000"/>
        <w:gridCol w:w="1383"/>
      </w:tblGrid>
      <w:tr w:rsidR="00DB5FE6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 xml:space="preserve">№ </w:t>
            </w:r>
            <w:proofErr w:type="gramStart"/>
            <w:r>
              <w:rPr>
                <w:b/>
                <w:sz w:val="22"/>
                <w:szCs w:val="27"/>
              </w:rPr>
              <w:t>п</w:t>
            </w:r>
            <w:proofErr w:type="gramEnd"/>
            <w:r>
              <w:rPr>
                <w:b/>
                <w:sz w:val="22"/>
                <w:szCs w:val="27"/>
              </w:rPr>
              <w:t>/п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Наименование имущества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Адрес имущества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Назначение имущества/вид разрешенного использования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Характеристика имущества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 xml:space="preserve">Примечание </w:t>
            </w:r>
          </w:p>
        </w:tc>
      </w:tr>
      <w:tr w:rsidR="00DB5FE6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Нежилое здание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proofErr w:type="spellStart"/>
            <w:r>
              <w:t>Аркадакский</w:t>
            </w:r>
            <w:proofErr w:type="spellEnd"/>
            <w:r>
              <w:t xml:space="preserve"> район,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расное</w:t>
            </w:r>
            <w:proofErr w:type="spellEnd"/>
            <w:r>
              <w:t xml:space="preserve"> Знамя, ул.Ленина,д.29А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Нежилое здание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площадь 84,5 </w:t>
            </w:r>
            <w:proofErr w:type="spellStart"/>
            <w:r>
              <w:t>кв.м</w:t>
            </w:r>
            <w:proofErr w:type="spellEnd"/>
            <w:r>
              <w:t xml:space="preserve">., 1983 год постройки, кадастровый номер 64:02:130323:202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  <w:tr w:rsidR="00DB5FE6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Гидротехническое сооружение пруда «Солонцовый»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proofErr w:type="spellStart"/>
            <w:r>
              <w:t>Аркадакский</w:t>
            </w:r>
            <w:proofErr w:type="spellEnd"/>
            <w:r>
              <w:t xml:space="preserve"> район, в 8 км западнее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алиновка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Гидротехнические сооружения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площадь застройки 38000 </w:t>
            </w:r>
            <w:proofErr w:type="spellStart"/>
            <w:r>
              <w:t>кв.м</w:t>
            </w:r>
            <w:proofErr w:type="spellEnd"/>
            <w:r>
              <w:t xml:space="preserve">., длина плотины 55 м, 1980 год постройки, кадастровый номер 64:02:000000:3275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  <w:tr w:rsidR="00DB5FE6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ГТС пруда «Нижний Котоврас»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proofErr w:type="spellStart"/>
            <w:r>
              <w:t>Аркадакский</w:t>
            </w:r>
            <w:proofErr w:type="spellEnd"/>
            <w:r>
              <w:t xml:space="preserve"> район, в 4 км юго-восточнее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алиновка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Гидротехническое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площадь застройки 1478 </w:t>
            </w:r>
            <w:proofErr w:type="spellStart"/>
            <w:r>
              <w:t>кв.м</w:t>
            </w:r>
            <w:proofErr w:type="spellEnd"/>
            <w:r>
              <w:t xml:space="preserve">., длина плотины 175 м, 1986 г. постройки, кадастровый номер 64:02:070237:35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  <w:tr w:rsidR="00DB5FE6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ГТС пруда «Верхний Котоврас»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proofErr w:type="spellStart"/>
            <w:r>
              <w:t>Аркадакский</w:t>
            </w:r>
            <w:proofErr w:type="spellEnd"/>
            <w:r>
              <w:t xml:space="preserve"> район, в 5,5 км юго-восточнее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алиновка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Гидротехническое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площадь застройки 3200 </w:t>
            </w:r>
            <w:proofErr w:type="spellStart"/>
            <w:r>
              <w:t>кв.м</w:t>
            </w:r>
            <w:proofErr w:type="spellEnd"/>
            <w:r>
              <w:t>., длина плотины 240 м, 1986 г. постройки, кадастровый номер 64:02:070238:81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  <w:tr w:rsidR="00DB5FE6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</w:p>
          <w:p w:rsidR="00DB5FE6" w:rsidRDefault="00DB5FE6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Компьютер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ркадак</w:t>
            </w:r>
            <w:proofErr w:type="spellEnd"/>
            <w:r>
              <w:t xml:space="preserve">, </w:t>
            </w:r>
            <w:proofErr w:type="spellStart"/>
            <w:r>
              <w:t>ул.Чапаева,д.б</w:t>
            </w:r>
            <w:proofErr w:type="spellEnd"/>
            <w:r>
              <w:t>/н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Иное движимое имущество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2008 года выпуска, балансовая стоимость 24573,50 руб., износ 24573,50 руб., остаточная стоимость 0,00 руб.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Право оперативного управления</w:t>
            </w:r>
          </w:p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МБУ ДО</w:t>
            </w:r>
          </w:p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«ДЮСШ» г. Аркадака</w:t>
            </w:r>
          </w:p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Саратовской области</w:t>
            </w:r>
          </w:p>
        </w:tc>
      </w:tr>
      <w:tr w:rsidR="00DB5FE6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E6" w:rsidRDefault="00DB5FE6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proofErr w:type="spellStart"/>
            <w:r>
              <w:t>Аркадакский</w:t>
            </w:r>
            <w:proofErr w:type="spellEnd"/>
            <w:r>
              <w:t xml:space="preserve"> район, </w:t>
            </w:r>
            <w:r>
              <w:lastRenderedPageBreak/>
              <w:t xml:space="preserve">территория </w:t>
            </w:r>
            <w:proofErr w:type="spellStart"/>
            <w:r>
              <w:t>Большежуравское</w:t>
            </w:r>
            <w:proofErr w:type="spellEnd"/>
            <w:r>
              <w:t xml:space="preserve"> МО, севернее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расный</w:t>
            </w:r>
            <w:proofErr w:type="spellEnd"/>
            <w:r>
              <w:t xml:space="preserve"> Яр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lastRenderedPageBreak/>
              <w:t>Выпас сельскохозяйств</w:t>
            </w:r>
            <w:r>
              <w:lastRenderedPageBreak/>
              <w:t>енных животных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lastRenderedPageBreak/>
              <w:t xml:space="preserve">Площадь 20000кв.м., </w:t>
            </w:r>
            <w:r>
              <w:lastRenderedPageBreak/>
              <w:t>категория земель</w:t>
            </w:r>
            <w:proofErr w:type="gramStart"/>
            <w:r>
              <w:t xml:space="preserve"> :</w:t>
            </w:r>
            <w:proofErr w:type="gramEnd"/>
            <w:r>
              <w:t xml:space="preserve"> земли сельскохозяйственного назначения,</w:t>
            </w:r>
          </w:p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кадастровый номер 64:02:110101:443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lastRenderedPageBreak/>
              <w:t xml:space="preserve"> </w:t>
            </w:r>
            <w:proofErr w:type="gramStart"/>
            <w:r>
              <w:t>свободный</w:t>
            </w:r>
            <w:proofErr w:type="gramEnd"/>
            <w:r>
              <w:t xml:space="preserve"> от прав </w:t>
            </w:r>
            <w:r>
              <w:lastRenderedPageBreak/>
              <w:t>третьих лиц</w:t>
            </w:r>
          </w:p>
        </w:tc>
      </w:tr>
      <w:tr w:rsidR="00DB5FE6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E6" w:rsidRPr="00BB5E6F" w:rsidRDefault="00DB5FE6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  <w:lang w:val="en-US"/>
              </w:rPr>
            </w:pPr>
            <w:r>
              <w:rPr>
                <w:sz w:val="22"/>
                <w:szCs w:val="27"/>
                <w:lang w:val="en-US"/>
              </w:rPr>
              <w:lastRenderedPageBreak/>
              <w:t>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Pr="00BB5E6F" w:rsidRDefault="00DB5FE6" w:rsidP="00357388">
            <w:pPr>
              <w:spacing w:line="276" w:lineRule="auto"/>
              <w:ind w:right="-2"/>
              <w:jc w:val="center"/>
            </w:pPr>
            <w:proofErr w:type="spellStart"/>
            <w:r>
              <w:rPr>
                <w:lang w:val="en-US"/>
              </w:rPr>
              <w:t>Земельный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участок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proofErr w:type="spellStart"/>
            <w:r>
              <w:t>Аркадакский</w:t>
            </w:r>
            <w:proofErr w:type="spellEnd"/>
            <w:r>
              <w:t xml:space="preserve"> район, территория Краснознаменского МО, южнее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истендей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Площадь 20000кв.м., категория земель</w:t>
            </w:r>
            <w:proofErr w:type="gramStart"/>
            <w:r>
              <w:t xml:space="preserve"> :</w:t>
            </w:r>
            <w:proofErr w:type="gramEnd"/>
            <w:r>
              <w:t xml:space="preserve"> земли сельскохозяйственного назначения,</w:t>
            </w:r>
          </w:p>
          <w:p w:rsidR="00DB5FE6" w:rsidRDefault="00DB5FE6" w:rsidP="00357388">
            <w:pPr>
              <w:spacing w:line="276" w:lineRule="auto"/>
              <w:ind w:right="-2"/>
              <w:jc w:val="center"/>
            </w:pPr>
            <w:r>
              <w:t>кадастровый номер 64:02:140310:375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E6" w:rsidRDefault="00DB5FE6" w:rsidP="00357388">
            <w:pPr>
              <w:spacing w:line="276" w:lineRule="auto"/>
              <w:ind w:right="-2"/>
              <w:jc w:val="center"/>
            </w:pPr>
            <w:proofErr w:type="gramStart"/>
            <w:r>
              <w:t>свободный</w:t>
            </w:r>
            <w:proofErr w:type="gramEnd"/>
            <w:r>
              <w:t xml:space="preserve"> от прав третьих лиц</w:t>
            </w:r>
          </w:p>
        </w:tc>
      </w:tr>
      <w:tr w:rsidR="00FA63DE" w:rsidTr="0035738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E" w:rsidRPr="00FA63DE" w:rsidRDefault="00FA63DE" w:rsidP="00357388">
            <w:pPr>
              <w:spacing w:line="276" w:lineRule="auto"/>
              <w:ind w:right="-2"/>
              <w:jc w:val="center"/>
              <w:rPr>
                <w:sz w:val="22"/>
                <w:szCs w:val="27"/>
                <w:lang w:val="en-US"/>
              </w:rPr>
            </w:pPr>
            <w:r>
              <w:rPr>
                <w:sz w:val="22"/>
                <w:szCs w:val="27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3DE" w:rsidRDefault="00FA63DE" w:rsidP="00FA63DE">
            <w:pPr>
              <w:spacing w:line="276" w:lineRule="auto"/>
              <w:ind w:right="-2"/>
              <w:jc w:val="center"/>
            </w:pPr>
            <w:r>
              <w:t>Г</w:t>
            </w:r>
            <w:r>
              <w:rPr>
                <w:lang w:val="en-US"/>
              </w:rPr>
              <w:t>ТС</w:t>
            </w:r>
            <w:r>
              <w:t xml:space="preserve"> пруда </w:t>
            </w:r>
          </w:p>
          <w:p w:rsidR="00FA63DE" w:rsidRDefault="00FA63DE" w:rsidP="00FA63DE">
            <w:pPr>
              <w:spacing w:line="276" w:lineRule="auto"/>
              <w:ind w:right="-2"/>
              <w:jc w:val="center"/>
            </w:pPr>
            <w:r>
              <w:t>«Нижний Солонцовый»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3DE" w:rsidRDefault="00FA63DE" w:rsidP="00FA63DE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proofErr w:type="spellStart"/>
            <w:r>
              <w:t>Аркадакский</w:t>
            </w:r>
            <w:proofErr w:type="spellEnd"/>
            <w:r>
              <w:t xml:space="preserve"> район, в 9 км юго-восточнее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алиновка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3DE" w:rsidRDefault="00FA63DE" w:rsidP="00FA63DE">
            <w:pPr>
              <w:spacing w:line="276" w:lineRule="auto"/>
              <w:ind w:right="-2"/>
              <w:jc w:val="center"/>
            </w:pPr>
            <w:r>
              <w:t>Гидротехническое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3DE" w:rsidRDefault="00FA63DE" w:rsidP="00FA63DE">
            <w:pPr>
              <w:spacing w:line="276" w:lineRule="auto"/>
              <w:ind w:right="-2"/>
              <w:jc w:val="center"/>
            </w:pPr>
            <w:r>
              <w:t xml:space="preserve">площадь застройки 1727 </w:t>
            </w:r>
            <w:proofErr w:type="spellStart"/>
            <w:r>
              <w:t>кв.м</w:t>
            </w:r>
            <w:proofErr w:type="spellEnd"/>
            <w:r>
              <w:t xml:space="preserve">., длина плотины 280 м, 1986 год постройки, кадастровый номер 64:02:070238:79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3DE" w:rsidRDefault="00FA63DE" w:rsidP="002A7656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</w:tbl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 xml:space="preserve"> </w:t>
      </w:r>
    </w:p>
    <w:p w:rsidR="00DB5FE6" w:rsidRDefault="00DB5FE6" w:rsidP="00DB5FE6">
      <w:pPr>
        <w:ind w:right="-2"/>
        <w:jc w:val="center"/>
        <w:rPr>
          <w:b/>
          <w:sz w:val="24"/>
          <w:szCs w:val="27"/>
        </w:rPr>
      </w:pPr>
    </w:p>
    <w:p w:rsidR="00DB5FE6" w:rsidRDefault="00DB5FE6" w:rsidP="00DB5FE6">
      <w:pPr>
        <w:rPr>
          <w:b/>
          <w:sz w:val="24"/>
          <w:szCs w:val="28"/>
        </w:rPr>
      </w:pPr>
    </w:p>
    <w:p w:rsidR="00DB5FE6" w:rsidRDefault="00DB5FE6" w:rsidP="00DB5FE6">
      <w:pPr>
        <w:rPr>
          <w:b/>
          <w:sz w:val="24"/>
          <w:szCs w:val="28"/>
        </w:rPr>
      </w:pPr>
    </w:p>
    <w:sectPr w:rsidR="00DB5FE6" w:rsidSect="00DB5F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D40"/>
    <w:rsid w:val="00187E6A"/>
    <w:rsid w:val="001E731C"/>
    <w:rsid w:val="00333054"/>
    <w:rsid w:val="003F01F2"/>
    <w:rsid w:val="00655F02"/>
    <w:rsid w:val="006B0D40"/>
    <w:rsid w:val="006E3395"/>
    <w:rsid w:val="007F22D8"/>
    <w:rsid w:val="0087440F"/>
    <w:rsid w:val="009D26D9"/>
    <w:rsid w:val="00A65784"/>
    <w:rsid w:val="00CA106C"/>
    <w:rsid w:val="00D23CFD"/>
    <w:rsid w:val="00D73A28"/>
    <w:rsid w:val="00D949D9"/>
    <w:rsid w:val="00D9718B"/>
    <w:rsid w:val="00DB5FE6"/>
    <w:rsid w:val="00E06DC6"/>
    <w:rsid w:val="00E37ACC"/>
    <w:rsid w:val="00E66C4B"/>
    <w:rsid w:val="00EF21BB"/>
    <w:rsid w:val="00F73643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7</cp:revision>
  <cp:lastPrinted>2022-03-14T11:22:00Z</cp:lastPrinted>
  <dcterms:created xsi:type="dcterms:W3CDTF">2023-04-28T09:38:00Z</dcterms:created>
  <dcterms:modified xsi:type="dcterms:W3CDTF">2023-08-24T10:06:00Z</dcterms:modified>
</cp:coreProperties>
</file>