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53" w:rsidRPr="00BA61DD" w:rsidRDefault="00E243B8" w:rsidP="004F7153">
      <w:pPr>
        <w:spacing w:before="1332" w:line="300" w:lineRule="exact"/>
        <w:ind w:right="-908"/>
        <w:rPr>
          <w:spacing w:val="20"/>
          <w:sz w:val="28"/>
          <w:szCs w:val="28"/>
        </w:rPr>
      </w:pPr>
      <w:r>
        <w:rPr>
          <w:noProof/>
          <w:spacing w:val="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8pt;margin-top:10.15pt;width:51.85pt;height:65.25pt;z-index:251657728" o:allowincell="f">
            <v:imagedata r:id="rId9" o:title="" gain="234057f"/>
            <w10:wrap type="square"/>
          </v:shape>
          <o:OLEObject Type="Embed" ProgID="Word.Picture.8" ShapeID="_x0000_s1026" DrawAspect="Content" ObjectID="_1776255157" r:id="rId10"/>
        </w:pict>
      </w:r>
      <w:r w:rsidR="004F7153" w:rsidRPr="00BA61DD">
        <w:rPr>
          <w:spacing w:val="20"/>
          <w:sz w:val="28"/>
          <w:szCs w:val="28"/>
        </w:rPr>
        <w:t xml:space="preserve">                            </w:t>
      </w:r>
    </w:p>
    <w:p w:rsidR="004F7153" w:rsidRPr="00BA61DD" w:rsidRDefault="004F7153" w:rsidP="004F7153">
      <w:pPr>
        <w:spacing w:line="252" w:lineRule="auto"/>
        <w:jc w:val="center"/>
        <w:rPr>
          <w:b/>
          <w:spacing w:val="20"/>
          <w:sz w:val="28"/>
          <w:szCs w:val="28"/>
        </w:rPr>
      </w:pPr>
      <w:r w:rsidRPr="00BA61DD">
        <w:rPr>
          <w:b/>
          <w:spacing w:val="20"/>
          <w:sz w:val="28"/>
          <w:szCs w:val="28"/>
        </w:rPr>
        <w:t>АДМИНИСТРАЦИЯ</w:t>
      </w:r>
    </w:p>
    <w:p w:rsidR="004F7153" w:rsidRPr="00BA61DD" w:rsidRDefault="004F7153" w:rsidP="004F7153">
      <w:pPr>
        <w:spacing w:line="252" w:lineRule="auto"/>
        <w:jc w:val="center"/>
        <w:rPr>
          <w:b/>
          <w:sz w:val="28"/>
          <w:szCs w:val="28"/>
        </w:rPr>
      </w:pPr>
      <w:r w:rsidRPr="00BA61DD">
        <w:rPr>
          <w:b/>
          <w:spacing w:val="20"/>
          <w:sz w:val="28"/>
          <w:szCs w:val="28"/>
        </w:rPr>
        <w:t xml:space="preserve"> </w:t>
      </w:r>
      <w:r w:rsidRPr="00BA61DD">
        <w:rPr>
          <w:b/>
          <w:sz w:val="28"/>
          <w:szCs w:val="28"/>
        </w:rPr>
        <w:t xml:space="preserve"> МУНИЦИПАЛЬНОГО ОБРАЗОВАНИЯ </w:t>
      </w:r>
      <w:r w:rsidRPr="00BA61DD">
        <w:rPr>
          <w:b/>
          <w:sz w:val="28"/>
          <w:szCs w:val="28"/>
        </w:rPr>
        <w:br/>
        <w:t xml:space="preserve">АРКАДАКСКОГО МУНИЦИПАЛЬНОГО РАЙОНА </w:t>
      </w:r>
    </w:p>
    <w:p w:rsidR="004F7153" w:rsidRPr="00BA61DD" w:rsidRDefault="004F7153" w:rsidP="004F7153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spacing w:val="22"/>
          <w:sz w:val="28"/>
          <w:szCs w:val="28"/>
        </w:rPr>
      </w:pPr>
      <w:r w:rsidRPr="00BA61DD">
        <w:rPr>
          <w:b/>
          <w:spacing w:val="24"/>
          <w:sz w:val="28"/>
          <w:szCs w:val="28"/>
        </w:rPr>
        <w:t>САРАТОВСКОЙ ОБЛАСТИ</w:t>
      </w:r>
    </w:p>
    <w:p w:rsidR="004F7153" w:rsidRPr="00BA61DD" w:rsidRDefault="004F7153" w:rsidP="004F7153">
      <w:pPr>
        <w:tabs>
          <w:tab w:val="left" w:pos="7088"/>
        </w:tabs>
        <w:ind w:left="6521"/>
        <w:rPr>
          <w:sz w:val="28"/>
          <w:szCs w:val="28"/>
        </w:rPr>
      </w:pPr>
    </w:p>
    <w:p w:rsidR="004F7153" w:rsidRPr="00BA61DD" w:rsidRDefault="004F7153" w:rsidP="004F7153">
      <w:pPr>
        <w:pStyle w:val="a3"/>
        <w:jc w:val="center"/>
        <w:rPr>
          <w:b/>
          <w:sz w:val="28"/>
          <w:szCs w:val="28"/>
        </w:rPr>
      </w:pPr>
      <w:proofErr w:type="gramStart"/>
      <w:r w:rsidRPr="00BA61DD">
        <w:rPr>
          <w:b/>
          <w:sz w:val="28"/>
          <w:szCs w:val="28"/>
        </w:rPr>
        <w:t>П</w:t>
      </w:r>
      <w:proofErr w:type="gramEnd"/>
      <w:r w:rsidRPr="00BA61DD">
        <w:rPr>
          <w:b/>
          <w:sz w:val="28"/>
          <w:szCs w:val="28"/>
        </w:rPr>
        <w:t xml:space="preserve"> О С Т А Н О В Л Е Н И Е</w:t>
      </w:r>
      <w:r w:rsidR="006D5DD6" w:rsidRPr="00BA61DD">
        <w:rPr>
          <w:b/>
          <w:sz w:val="28"/>
          <w:szCs w:val="28"/>
        </w:rPr>
        <w:t xml:space="preserve">                </w:t>
      </w:r>
    </w:p>
    <w:p w:rsidR="004F7153" w:rsidRPr="00BA61DD" w:rsidRDefault="004F7153" w:rsidP="004F7153">
      <w:pPr>
        <w:pStyle w:val="a3"/>
        <w:jc w:val="center"/>
        <w:rPr>
          <w:b/>
          <w:sz w:val="28"/>
          <w:szCs w:val="28"/>
        </w:rPr>
      </w:pPr>
    </w:p>
    <w:p w:rsidR="004F7153" w:rsidRPr="00BA61DD" w:rsidRDefault="006F112E" w:rsidP="004F7153">
      <w:pPr>
        <w:pStyle w:val="a3"/>
        <w:rPr>
          <w:sz w:val="28"/>
          <w:szCs w:val="28"/>
        </w:rPr>
      </w:pPr>
      <w:r w:rsidRPr="00BA61DD">
        <w:rPr>
          <w:sz w:val="28"/>
          <w:szCs w:val="28"/>
        </w:rPr>
        <w:t>о</w:t>
      </w:r>
      <w:r w:rsidR="00725D3A" w:rsidRPr="00BA61DD">
        <w:rPr>
          <w:sz w:val="28"/>
          <w:szCs w:val="28"/>
        </w:rPr>
        <w:t>т</w:t>
      </w:r>
      <w:r w:rsidRPr="00BA61DD">
        <w:rPr>
          <w:sz w:val="28"/>
          <w:szCs w:val="28"/>
        </w:rPr>
        <w:t xml:space="preserve">  </w:t>
      </w:r>
      <w:r w:rsidR="00772E55" w:rsidRPr="00BA61DD">
        <w:rPr>
          <w:sz w:val="28"/>
          <w:szCs w:val="28"/>
        </w:rPr>
        <w:t>20.02.2024</w:t>
      </w:r>
      <w:r w:rsidRPr="00BA61DD">
        <w:rPr>
          <w:sz w:val="28"/>
          <w:szCs w:val="28"/>
        </w:rPr>
        <w:t xml:space="preserve">  </w:t>
      </w:r>
      <w:r w:rsidR="00603352" w:rsidRPr="00BA61DD">
        <w:rPr>
          <w:sz w:val="28"/>
          <w:szCs w:val="28"/>
        </w:rPr>
        <w:t>№</w:t>
      </w:r>
      <w:r w:rsidR="004F7153" w:rsidRPr="00BA61DD">
        <w:rPr>
          <w:sz w:val="28"/>
          <w:szCs w:val="28"/>
        </w:rPr>
        <w:t xml:space="preserve"> </w:t>
      </w:r>
      <w:r w:rsidR="00833B5F">
        <w:rPr>
          <w:sz w:val="28"/>
          <w:szCs w:val="28"/>
        </w:rPr>
        <w:t>77</w:t>
      </w:r>
      <w:r w:rsidRPr="00BA61DD">
        <w:rPr>
          <w:sz w:val="28"/>
          <w:szCs w:val="28"/>
        </w:rPr>
        <w:t xml:space="preserve"> </w:t>
      </w:r>
      <w:r w:rsidR="008C510E" w:rsidRPr="00BA61DD">
        <w:rPr>
          <w:sz w:val="28"/>
          <w:szCs w:val="28"/>
        </w:rPr>
        <w:t xml:space="preserve">                                                                 </w:t>
      </w:r>
      <w:r w:rsidR="00B746A5" w:rsidRPr="00BA61DD">
        <w:rPr>
          <w:sz w:val="28"/>
          <w:szCs w:val="28"/>
        </w:rPr>
        <w:t xml:space="preserve">          </w:t>
      </w:r>
      <w:r w:rsidR="008C510E" w:rsidRPr="00BA61DD">
        <w:rPr>
          <w:sz w:val="28"/>
          <w:szCs w:val="28"/>
        </w:rPr>
        <w:t xml:space="preserve">г. Аркадак                             </w:t>
      </w:r>
    </w:p>
    <w:p w:rsidR="00E16296" w:rsidRPr="00BA61DD" w:rsidRDefault="00E16296" w:rsidP="00E16296">
      <w:pPr>
        <w:rPr>
          <w:b/>
          <w:sz w:val="28"/>
          <w:szCs w:val="28"/>
        </w:rPr>
      </w:pPr>
    </w:p>
    <w:p w:rsidR="00772E55" w:rsidRPr="004E6EAD" w:rsidRDefault="00772E55" w:rsidP="00E16296">
      <w:pPr>
        <w:rPr>
          <w:b/>
          <w:sz w:val="28"/>
          <w:szCs w:val="28"/>
        </w:rPr>
      </w:pPr>
      <w:r w:rsidRPr="004E6EAD">
        <w:rPr>
          <w:b/>
          <w:sz w:val="28"/>
          <w:szCs w:val="28"/>
        </w:rPr>
        <w:t>О внесении изменений в постановление</w:t>
      </w:r>
    </w:p>
    <w:p w:rsidR="00772E55" w:rsidRPr="004E6EAD" w:rsidRDefault="00772E55" w:rsidP="00E16296">
      <w:pPr>
        <w:rPr>
          <w:b/>
          <w:sz w:val="28"/>
          <w:szCs w:val="28"/>
        </w:rPr>
      </w:pPr>
      <w:r w:rsidRPr="004E6EAD">
        <w:rPr>
          <w:b/>
          <w:sz w:val="28"/>
          <w:szCs w:val="28"/>
        </w:rPr>
        <w:t xml:space="preserve">администрации МО Аркадакского </w:t>
      </w:r>
    </w:p>
    <w:p w:rsidR="00772E55" w:rsidRPr="004E6EAD" w:rsidRDefault="00772E55" w:rsidP="00E16296">
      <w:pPr>
        <w:rPr>
          <w:b/>
          <w:sz w:val="28"/>
          <w:szCs w:val="28"/>
        </w:rPr>
      </w:pPr>
      <w:r w:rsidRPr="004E6EAD">
        <w:rPr>
          <w:b/>
          <w:sz w:val="28"/>
          <w:szCs w:val="28"/>
        </w:rPr>
        <w:t>муниципального района от 20.06.2023 № 395</w:t>
      </w:r>
    </w:p>
    <w:p w:rsidR="00772E55" w:rsidRPr="004E6EAD" w:rsidRDefault="00772E55" w:rsidP="00E16296">
      <w:pPr>
        <w:rPr>
          <w:b/>
          <w:sz w:val="28"/>
          <w:szCs w:val="28"/>
        </w:rPr>
      </w:pPr>
      <w:r w:rsidRPr="004E6EAD">
        <w:rPr>
          <w:b/>
          <w:sz w:val="28"/>
          <w:szCs w:val="28"/>
        </w:rPr>
        <w:t xml:space="preserve">« </w:t>
      </w:r>
      <w:r w:rsidR="00E16296" w:rsidRPr="004E6EAD">
        <w:rPr>
          <w:b/>
          <w:sz w:val="28"/>
          <w:szCs w:val="28"/>
        </w:rPr>
        <w:t>Об утверждении Программы</w:t>
      </w:r>
    </w:p>
    <w:p w:rsidR="00E16296" w:rsidRPr="004E6EAD" w:rsidRDefault="00E16296" w:rsidP="00E16296">
      <w:pPr>
        <w:rPr>
          <w:rFonts w:eastAsia="Calibri"/>
          <w:b/>
          <w:sz w:val="28"/>
          <w:szCs w:val="28"/>
          <w:lang w:eastAsia="en-US"/>
        </w:rPr>
      </w:pPr>
      <w:r w:rsidRPr="004E6EAD">
        <w:rPr>
          <w:rFonts w:eastAsia="Calibri"/>
          <w:b/>
          <w:sz w:val="28"/>
          <w:szCs w:val="28"/>
          <w:lang w:eastAsia="en-US"/>
        </w:rPr>
        <w:t>социально-экономического развития</w:t>
      </w:r>
    </w:p>
    <w:p w:rsidR="00E16296" w:rsidRPr="004E6EAD" w:rsidRDefault="00E16296" w:rsidP="00E16296">
      <w:pPr>
        <w:rPr>
          <w:rFonts w:eastAsia="Calibri"/>
          <w:b/>
          <w:sz w:val="28"/>
          <w:szCs w:val="28"/>
          <w:lang w:eastAsia="en-US"/>
        </w:rPr>
      </w:pPr>
      <w:r w:rsidRPr="004E6EAD">
        <w:rPr>
          <w:rFonts w:eastAsia="Calibri"/>
          <w:b/>
          <w:sz w:val="28"/>
          <w:szCs w:val="28"/>
          <w:lang w:eastAsia="en-US"/>
        </w:rPr>
        <w:t>Аркадакского муниципального района</w:t>
      </w:r>
    </w:p>
    <w:p w:rsidR="00E16296" w:rsidRPr="004E6EAD" w:rsidRDefault="00E16296" w:rsidP="00E16296">
      <w:pPr>
        <w:rPr>
          <w:rFonts w:eastAsia="Calibri"/>
          <w:b/>
          <w:sz w:val="28"/>
          <w:szCs w:val="28"/>
          <w:lang w:eastAsia="en-US"/>
        </w:rPr>
      </w:pPr>
      <w:r w:rsidRPr="004E6EAD">
        <w:rPr>
          <w:rFonts w:eastAsia="Calibri"/>
          <w:b/>
          <w:sz w:val="28"/>
          <w:szCs w:val="28"/>
          <w:lang w:eastAsia="en-US"/>
        </w:rPr>
        <w:t>Саратовской области на 2023-2024 годы</w:t>
      </w:r>
      <w:r w:rsidR="00772E55" w:rsidRPr="004E6EAD">
        <w:rPr>
          <w:rFonts w:eastAsia="Calibri"/>
          <w:b/>
          <w:sz w:val="28"/>
          <w:szCs w:val="28"/>
          <w:lang w:eastAsia="en-US"/>
        </w:rPr>
        <w:t>»</w:t>
      </w:r>
    </w:p>
    <w:p w:rsidR="00E16296" w:rsidRPr="004E6EAD" w:rsidRDefault="00E16296" w:rsidP="00E16296">
      <w:pPr>
        <w:suppressAutoHyphens/>
        <w:ind w:firstLine="510"/>
        <w:rPr>
          <w:rFonts w:eastAsia="Calibri"/>
          <w:sz w:val="28"/>
          <w:szCs w:val="28"/>
          <w:lang w:eastAsia="en-US"/>
        </w:rPr>
      </w:pPr>
    </w:p>
    <w:p w:rsidR="00725D3A" w:rsidRPr="004E6EAD" w:rsidRDefault="00725D3A" w:rsidP="00725D3A">
      <w:pPr>
        <w:pStyle w:val="a3"/>
        <w:tabs>
          <w:tab w:val="left" w:pos="708"/>
        </w:tabs>
        <w:ind w:right="4341"/>
        <w:jc w:val="both"/>
        <w:rPr>
          <w:sz w:val="28"/>
          <w:szCs w:val="28"/>
          <w:highlight w:val="green"/>
        </w:rPr>
      </w:pPr>
    </w:p>
    <w:p w:rsidR="00725D3A" w:rsidRPr="004E6EAD" w:rsidRDefault="00540A6F" w:rsidP="00540A6F">
      <w:pPr>
        <w:pStyle w:val="aa"/>
        <w:jc w:val="both"/>
        <w:rPr>
          <w:b/>
          <w:sz w:val="28"/>
          <w:szCs w:val="28"/>
        </w:rPr>
      </w:pPr>
      <w:r w:rsidRPr="004E6EAD">
        <w:rPr>
          <w:sz w:val="28"/>
          <w:szCs w:val="28"/>
        </w:rPr>
        <w:t xml:space="preserve">      </w:t>
      </w:r>
      <w:r w:rsidR="00B746A5" w:rsidRPr="004E6EAD">
        <w:rPr>
          <w:sz w:val="28"/>
          <w:szCs w:val="28"/>
        </w:rPr>
        <w:t xml:space="preserve">На основании Устава </w:t>
      </w:r>
      <w:r w:rsidR="00725D3A" w:rsidRPr="004E6EAD">
        <w:rPr>
          <w:sz w:val="28"/>
          <w:szCs w:val="28"/>
        </w:rPr>
        <w:t>Аркадакского  муниципального района</w:t>
      </w:r>
      <w:r w:rsidR="00B746A5" w:rsidRPr="004E6EAD">
        <w:rPr>
          <w:sz w:val="28"/>
          <w:szCs w:val="28"/>
        </w:rPr>
        <w:t>, администрация муниципального образования Аркадакского муниципального района</w:t>
      </w:r>
      <w:r w:rsidR="00725D3A" w:rsidRPr="004E6EAD">
        <w:rPr>
          <w:sz w:val="28"/>
          <w:szCs w:val="28"/>
        </w:rPr>
        <w:t xml:space="preserve"> </w:t>
      </w:r>
      <w:r w:rsidR="00725D3A" w:rsidRPr="004E6EAD">
        <w:rPr>
          <w:b/>
          <w:sz w:val="28"/>
          <w:szCs w:val="28"/>
        </w:rPr>
        <w:t>ПОСТАНОВЛЯЕТ:</w:t>
      </w:r>
    </w:p>
    <w:p w:rsidR="0061113B" w:rsidRPr="004E6EAD" w:rsidRDefault="00E87E32" w:rsidP="00E87E32">
      <w:pPr>
        <w:pStyle w:val="aa"/>
        <w:jc w:val="both"/>
        <w:rPr>
          <w:b/>
          <w:sz w:val="28"/>
          <w:szCs w:val="28"/>
        </w:rPr>
      </w:pPr>
      <w:r w:rsidRPr="004E6EAD">
        <w:rPr>
          <w:sz w:val="28"/>
          <w:szCs w:val="28"/>
        </w:rPr>
        <w:t xml:space="preserve"> </w:t>
      </w:r>
      <w:r w:rsidR="0061113B" w:rsidRPr="004E6EAD">
        <w:rPr>
          <w:sz w:val="28"/>
          <w:szCs w:val="28"/>
        </w:rPr>
        <w:t>Внести</w:t>
      </w:r>
      <w:r w:rsidR="0061113B" w:rsidRPr="004E6EAD">
        <w:rPr>
          <w:b/>
          <w:sz w:val="28"/>
          <w:szCs w:val="28"/>
        </w:rPr>
        <w:t xml:space="preserve"> в </w:t>
      </w:r>
      <w:r w:rsidR="0061113B" w:rsidRPr="004E6EAD">
        <w:rPr>
          <w:rFonts w:eastAsia="Calibri"/>
          <w:sz w:val="28"/>
          <w:szCs w:val="28"/>
          <w:lang w:eastAsia="en-US"/>
        </w:rPr>
        <w:t xml:space="preserve">приложение к постановлению администрации МО </w:t>
      </w:r>
      <w:proofErr w:type="spellStart"/>
      <w:r w:rsidR="0061113B" w:rsidRPr="004E6EAD">
        <w:rPr>
          <w:rFonts w:eastAsia="Calibri"/>
          <w:sz w:val="28"/>
          <w:szCs w:val="28"/>
          <w:lang w:eastAsia="en-US"/>
        </w:rPr>
        <w:t>Аркдакского</w:t>
      </w:r>
      <w:proofErr w:type="spellEnd"/>
      <w:r w:rsidR="0061113B" w:rsidRPr="004E6EAD">
        <w:rPr>
          <w:rFonts w:eastAsia="Calibri"/>
          <w:sz w:val="28"/>
          <w:szCs w:val="28"/>
          <w:lang w:eastAsia="en-US"/>
        </w:rPr>
        <w:t xml:space="preserve"> муниципального района от 20.06.2023 № 395 </w:t>
      </w:r>
      <w:r w:rsidR="0061113B" w:rsidRPr="004E6EAD">
        <w:rPr>
          <w:b/>
          <w:sz w:val="28"/>
          <w:szCs w:val="28"/>
        </w:rPr>
        <w:t xml:space="preserve">« </w:t>
      </w:r>
      <w:r w:rsidR="0061113B" w:rsidRPr="004E6EAD">
        <w:rPr>
          <w:sz w:val="28"/>
          <w:szCs w:val="28"/>
        </w:rPr>
        <w:t xml:space="preserve">Об утверждении Программы </w:t>
      </w:r>
      <w:r w:rsidR="0061113B" w:rsidRPr="004E6EAD">
        <w:rPr>
          <w:rFonts w:eastAsia="Calibri"/>
          <w:sz w:val="28"/>
          <w:szCs w:val="28"/>
          <w:lang w:eastAsia="en-US"/>
        </w:rPr>
        <w:t>социально-экономического развития Аркадакского муниципального района Саратовской области на 2023-2024 годы» следующие изменения</w:t>
      </w:r>
      <w:r w:rsidR="00A1715E" w:rsidRPr="004E6EAD">
        <w:rPr>
          <w:rFonts w:eastAsia="Calibri"/>
          <w:sz w:val="28"/>
          <w:szCs w:val="28"/>
          <w:lang w:eastAsia="en-US"/>
        </w:rPr>
        <w:t xml:space="preserve"> и дополнения</w:t>
      </w:r>
      <w:proofErr w:type="gramStart"/>
      <w:r w:rsidR="00A1715E" w:rsidRPr="004E6EAD">
        <w:rPr>
          <w:rFonts w:eastAsia="Calibri"/>
          <w:sz w:val="28"/>
          <w:szCs w:val="28"/>
          <w:lang w:eastAsia="en-US"/>
        </w:rPr>
        <w:t xml:space="preserve"> </w:t>
      </w:r>
      <w:r w:rsidR="0061113B" w:rsidRPr="004E6EAD">
        <w:rPr>
          <w:rFonts w:eastAsia="Calibri"/>
          <w:sz w:val="28"/>
          <w:szCs w:val="28"/>
          <w:lang w:eastAsia="en-US"/>
        </w:rPr>
        <w:t>:</w:t>
      </w:r>
      <w:proofErr w:type="gramEnd"/>
      <w:r w:rsidR="0061113B" w:rsidRPr="004E6EAD">
        <w:rPr>
          <w:rFonts w:eastAsia="Calibri"/>
          <w:sz w:val="28"/>
          <w:szCs w:val="28"/>
          <w:lang w:eastAsia="en-US"/>
        </w:rPr>
        <w:t xml:space="preserve"> </w:t>
      </w:r>
    </w:p>
    <w:p w:rsidR="00E87E32" w:rsidRPr="004E6EAD" w:rsidRDefault="00E87E32" w:rsidP="008E3724">
      <w:pPr>
        <w:pStyle w:val="aa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4E6EAD">
        <w:rPr>
          <w:rFonts w:eastAsia="Calibri"/>
          <w:b/>
          <w:sz w:val="28"/>
          <w:szCs w:val="28"/>
          <w:lang w:eastAsia="en-US"/>
        </w:rPr>
        <w:t>1</w:t>
      </w:r>
      <w:r w:rsidRPr="004E6EAD">
        <w:rPr>
          <w:rFonts w:eastAsia="Calibri"/>
          <w:sz w:val="28"/>
          <w:szCs w:val="28"/>
          <w:lang w:eastAsia="en-US"/>
        </w:rPr>
        <w:t xml:space="preserve">. В </w:t>
      </w:r>
      <w:r w:rsidR="0061113B" w:rsidRPr="004E6EAD">
        <w:rPr>
          <w:rFonts w:eastAsia="Calibri"/>
          <w:sz w:val="28"/>
          <w:szCs w:val="28"/>
          <w:lang w:eastAsia="en-US"/>
        </w:rPr>
        <w:t xml:space="preserve"> </w:t>
      </w:r>
      <w:r w:rsidRPr="004E6EAD">
        <w:rPr>
          <w:rFonts w:eastAsia="Calibri"/>
          <w:sz w:val="28"/>
          <w:szCs w:val="28"/>
          <w:lang w:eastAsia="en-US"/>
        </w:rPr>
        <w:t xml:space="preserve">подпункте </w:t>
      </w:r>
      <w:r w:rsidR="0061113B" w:rsidRPr="004E6EAD">
        <w:rPr>
          <w:rFonts w:eastAsia="Calibri"/>
          <w:sz w:val="28"/>
          <w:szCs w:val="28"/>
          <w:lang w:eastAsia="en-US"/>
        </w:rPr>
        <w:t xml:space="preserve"> 1, пункта 6  раздела 1</w:t>
      </w:r>
    </w:p>
    <w:p w:rsidR="0061113B" w:rsidRPr="004E6EAD" w:rsidRDefault="0061113B" w:rsidP="008E3724">
      <w:pPr>
        <w:pStyle w:val="aa"/>
        <w:ind w:firstLine="426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4E6EAD">
        <w:rPr>
          <w:rFonts w:eastAsia="Calibri"/>
          <w:sz w:val="28"/>
          <w:szCs w:val="28"/>
          <w:lang w:eastAsia="en-US"/>
        </w:rPr>
        <w:t xml:space="preserve"> </w:t>
      </w:r>
      <w:r w:rsidR="00E87E32" w:rsidRPr="004E6EAD">
        <w:rPr>
          <w:rFonts w:eastAsia="Calibri"/>
          <w:sz w:val="28"/>
          <w:szCs w:val="28"/>
          <w:lang w:eastAsia="en-US"/>
        </w:rPr>
        <w:t xml:space="preserve">- </w:t>
      </w:r>
      <w:r w:rsidRPr="004E6EAD">
        <w:rPr>
          <w:rFonts w:eastAsia="Calibri"/>
          <w:sz w:val="28"/>
          <w:szCs w:val="28"/>
          <w:lang w:eastAsia="en-US"/>
        </w:rPr>
        <w:t>слова «Численность населения на начало года, человек 2024 год 19 537»</w:t>
      </w:r>
      <w:r w:rsidRPr="004E6EAD">
        <w:rPr>
          <w:rFonts w:eastAsia="Calibri"/>
          <w:color w:val="FF0000"/>
          <w:sz w:val="28"/>
          <w:szCs w:val="28"/>
          <w:lang w:eastAsia="en-US"/>
        </w:rPr>
        <w:t xml:space="preserve">  </w:t>
      </w:r>
      <w:r w:rsidRPr="004E6EAD">
        <w:rPr>
          <w:rFonts w:eastAsia="Calibri"/>
          <w:sz w:val="28"/>
          <w:szCs w:val="28"/>
          <w:lang w:eastAsia="en-US"/>
        </w:rPr>
        <w:t>заменить словами «Численность населения на начало года, человек 2024 год 19 480»</w:t>
      </w:r>
      <w:proofErr w:type="gramStart"/>
      <w:r w:rsidRPr="004E6EAD">
        <w:rPr>
          <w:rFonts w:eastAsia="Calibri"/>
          <w:sz w:val="28"/>
          <w:szCs w:val="28"/>
          <w:lang w:eastAsia="en-US"/>
        </w:rPr>
        <w:t xml:space="preserve"> </w:t>
      </w:r>
      <w:r w:rsidR="00E87E32" w:rsidRPr="004E6EAD">
        <w:rPr>
          <w:rFonts w:eastAsia="Calibri"/>
          <w:sz w:val="28"/>
          <w:szCs w:val="28"/>
          <w:lang w:eastAsia="en-US"/>
        </w:rPr>
        <w:t>;</w:t>
      </w:r>
      <w:proofErr w:type="gramEnd"/>
      <w:r w:rsidR="00E87E32" w:rsidRPr="004E6EAD">
        <w:rPr>
          <w:rFonts w:eastAsia="Calibri"/>
          <w:color w:val="FF0000"/>
          <w:sz w:val="28"/>
          <w:szCs w:val="28"/>
          <w:lang w:eastAsia="en-US"/>
        </w:rPr>
        <w:t xml:space="preserve"> </w:t>
      </w:r>
    </w:p>
    <w:p w:rsidR="00E87E32" w:rsidRPr="004E6EAD" w:rsidRDefault="00E87E32" w:rsidP="008E3724">
      <w:pPr>
        <w:pStyle w:val="aa"/>
        <w:ind w:firstLine="426"/>
        <w:jc w:val="both"/>
        <w:rPr>
          <w:b/>
          <w:sz w:val="28"/>
          <w:szCs w:val="28"/>
        </w:rPr>
      </w:pPr>
      <w:r w:rsidRPr="004E6EAD">
        <w:rPr>
          <w:rFonts w:eastAsia="Calibri"/>
          <w:sz w:val="28"/>
          <w:szCs w:val="28"/>
          <w:lang w:eastAsia="en-US"/>
        </w:rPr>
        <w:t>- слова « Коэффициент естественного прироста/убыли (на 1000 человек населения)  2024 год   -17,2 » заменить словами « Коэффициент естественного прироста/убыли (на 1000 человек населения)  2024 год  -6,7»</w:t>
      </w:r>
      <w:proofErr w:type="gramStart"/>
      <w:r w:rsidRPr="004E6EAD">
        <w:rPr>
          <w:rFonts w:eastAsia="Calibri"/>
          <w:sz w:val="28"/>
          <w:szCs w:val="28"/>
          <w:lang w:eastAsia="en-US"/>
        </w:rPr>
        <w:t xml:space="preserve"> ;</w:t>
      </w:r>
      <w:proofErr w:type="gramEnd"/>
    </w:p>
    <w:p w:rsidR="00E87E32" w:rsidRPr="004E6EAD" w:rsidRDefault="00E87E32" w:rsidP="008E3724">
      <w:pPr>
        <w:pStyle w:val="aa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4E6EAD">
        <w:rPr>
          <w:sz w:val="28"/>
          <w:szCs w:val="28"/>
        </w:rPr>
        <w:t>- слова</w:t>
      </w:r>
      <w:r w:rsidRPr="004E6EAD">
        <w:rPr>
          <w:b/>
          <w:sz w:val="28"/>
          <w:szCs w:val="28"/>
        </w:rPr>
        <w:t xml:space="preserve"> «</w:t>
      </w:r>
      <w:r w:rsidRPr="004E6EAD">
        <w:rPr>
          <w:rFonts w:eastAsia="Calibri"/>
          <w:sz w:val="28"/>
          <w:szCs w:val="28"/>
          <w:lang w:eastAsia="en-US"/>
        </w:rPr>
        <w:t xml:space="preserve">Уровень регистрируемой безработицы от численности населения в трудоспособном возрасте, %  2024 год    0,3» заменить слова </w:t>
      </w:r>
      <w:r w:rsidRPr="004E6EAD">
        <w:rPr>
          <w:b/>
          <w:sz w:val="28"/>
          <w:szCs w:val="28"/>
        </w:rPr>
        <w:t>«</w:t>
      </w:r>
      <w:r w:rsidRPr="004E6EAD">
        <w:rPr>
          <w:rFonts w:eastAsia="Calibri"/>
          <w:sz w:val="28"/>
          <w:szCs w:val="28"/>
          <w:lang w:eastAsia="en-US"/>
        </w:rPr>
        <w:t>Уровень регистрируемой безработицы от численности населения в трудоспособном возрасте, %  2024 год    0,2»</w:t>
      </w:r>
    </w:p>
    <w:p w:rsidR="00E87E32" w:rsidRPr="004E6EAD" w:rsidRDefault="00E87E32" w:rsidP="008E3724">
      <w:pPr>
        <w:pStyle w:val="aa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4E6EAD">
        <w:rPr>
          <w:rFonts w:eastAsia="Calibri"/>
          <w:b/>
          <w:sz w:val="28"/>
          <w:szCs w:val="28"/>
          <w:lang w:eastAsia="en-US"/>
        </w:rPr>
        <w:t>2.</w:t>
      </w:r>
      <w:r w:rsidRPr="004E6EAD">
        <w:rPr>
          <w:rFonts w:eastAsia="Calibri"/>
          <w:sz w:val="28"/>
          <w:szCs w:val="28"/>
          <w:lang w:eastAsia="en-US"/>
        </w:rPr>
        <w:t xml:space="preserve"> В подпункте 2, пункта 6  раздела 1</w:t>
      </w:r>
    </w:p>
    <w:p w:rsidR="00E87E32" w:rsidRPr="004E6EAD" w:rsidRDefault="00E87E32" w:rsidP="008E3724">
      <w:pPr>
        <w:pStyle w:val="aa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4E6EAD">
        <w:rPr>
          <w:rFonts w:eastAsia="Calibri"/>
          <w:sz w:val="28"/>
          <w:szCs w:val="28"/>
          <w:lang w:eastAsia="en-US"/>
        </w:rPr>
        <w:t xml:space="preserve">- слова «Объем жилищного строительства, кв. метров общей площади  2024 год 1120» заменить словами  «Объем жилищного строительства, кв. метров общей площади  2024 год 1417» </w:t>
      </w:r>
    </w:p>
    <w:p w:rsidR="0061113B" w:rsidRPr="004E6EAD" w:rsidRDefault="00A1715E" w:rsidP="008E3724">
      <w:pPr>
        <w:pStyle w:val="aa"/>
        <w:ind w:firstLine="426"/>
        <w:jc w:val="both"/>
        <w:rPr>
          <w:sz w:val="28"/>
          <w:szCs w:val="28"/>
        </w:rPr>
      </w:pPr>
      <w:r w:rsidRPr="004E6EAD">
        <w:rPr>
          <w:b/>
          <w:sz w:val="28"/>
          <w:szCs w:val="28"/>
        </w:rPr>
        <w:t>3</w:t>
      </w:r>
      <w:r w:rsidRPr="004E6EAD">
        <w:rPr>
          <w:sz w:val="28"/>
          <w:szCs w:val="28"/>
        </w:rPr>
        <w:t>. В подпункте 4 , пункта 6, раздела 1</w:t>
      </w:r>
    </w:p>
    <w:p w:rsidR="00A1715E" w:rsidRPr="004E6EAD" w:rsidRDefault="00A1715E" w:rsidP="008E3724">
      <w:pPr>
        <w:pStyle w:val="aa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4E6EAD">
        <w:rPr>
          <w:sz w:val="28"/>
          <w:szCs w:val="28"/>
        </w:rPr>
        <w:lastRenderedPageBreak/>
        <w:t>- слова</w:t>
      </w:r>
      <w:r w:rsidRPr="004E6EAD">
        <w:rPr>
          <w:b/>
          <w:sz w:val="28"/>
          <w:szCs w:val="28"/>
        </w:rPr>
        <w:t xml:space="preserve"> «</w:t>
      </w:r>
      <w:r w:rsidRPr="004E6EAD">
        <w:rPr>
          <w:rFonts w:eastAsia="Calibri"/>
          <w:sz w:val="28"/>
          <w:szCs w:val="28"/>
          <w:lang w:eastAsia="en-US"/>
        </w:rPr>
        <w:t>Индекс промышленного производства , % 2024 год   101,7» заменить словами «Индекс промышленного производства , % 2024 год   100,4»;</w:t>
      </w:r>
    </w:p>
    <w:p w:rsidR="00A1715E" w:rsidRPr="004E6EAD" w:rsidRDefault="00A1715E" w:rsidP="008E3724">
      <w:pPr>
        <w:pStyle w:val="aa"/>
        <w:ind w:firstLine="426"/>
        <w:jc w:val="both"/>
        <w:rPr>
          <w:sz w:val="28"/>
          <w:szCs w:val="28"/>
        </w:rPr>
      </w:pPr>
      <w:r w:rsidRPr="004E6EAD">
        <w:rPr>
          <w:sz w:val="28"/>
          <w:szCs w:val="28"/>
        </w:rPr>
        <w:t>- слова «</w:t>
      </w:r>
      <w:proofErr w:type="spellStart"/>
      <w:proofErr w:type="gramStart"/>
      <w:r w:rsidRPr="004E6EAD">
        <w:rPr>
          <w:sz w:val="28"/>
          <w:szCs w:val="28"/>
        </w:rPr>
        <w:t>C</w:t>
      </w:r>
      <w:proofErr w:type="gramEnd"/>
      <w:r w:rsidRPr="004E6EAD">
        <w:rPr>
          <w:sz w:val="28"/>
          <w:szCs w:val="28"/>
        </w:rPr>
        <w:t>реднемесячная</w:t>
      </w:r>
      <w:proofErr w:type="spellEnd"/>
      <w:r w:rsidRPr="004E6EAD">
        <w:rPr>
          <w:sz w:val="28"/>
          <w:szCs w:val="28"/>
        </w:rPr>
        <w:t xml:space="preserve"> заработная плата (в организациях, не относящихся к субъектам малого предпринимательства, включая  организации, численностью до 15 человек), руб. 2024 год  37565» заменить на слова « номинальная начисленная заработная плата  одного работника, руб.  2024 год  40521»</w:t>
      </w:r>
    </w:p>
    <w:p w:rsidR="00A1715E" w:rsidRPr="004E6EAD" w:rsidRDefault="00A1715E" w:rsidP="008E3724">
      <w:pPr>
        <w:pStyle w:val="aa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4E6EAD">
        <w:rPr>
          <w:rFonts w:eastAsia="Calibri"/>
          <w:sz w:val="28"/>
          <w:szCs w:val="28"/>
          <w:lang w:eastAsia="en-US"/>
        </w:rPr>
        <w:t>- слова «Объем инвестиций в основной капитал (за исключением бюджетных средств) на 1 жителя, руб. 2052,9 « заменить словами «Объем инвестиций в основной капитал (за исключением бюджетных средств) на 1 жителя, тыс. руб. 46,6»</w:t>
      </w:r>
    </w:p>
    <w:p w:rsidR="00A1715E" w:rsidRPr="004E6EAD" w:rsidRDefault="00A1715E" w:rsidP="00A1715E">
      <w:pPr>
        <w:pStyle w:val="aa"/>
        <w:ind w:left="709"/>
        <w:jc w:val="both"/>
        <w:rPr>
          <w:sz w:val="28"/>
          <w:szCs w:val="28"/>
        </w:rPr>
      </w:pPr>
      <w:r w:rsidRPr="004E6EAD">
        <w:rPr>
          <w:rFonts w:eastAsia="Calibri"/>
          <w:sz w:val="28"/>
          <w:szCs w:val="28"/>
          <w:lang w:eastAsia="en-US"/>
        </w:rPr>
        <w:t xml:space="preserve">- слова «Количество малых и средних </w:t>
      </w:r>
      <w:proofErr w:type="spellStart"/>
      <w:r w:rsidRPr="004E6EAD">
        <w:rPr>
          <w:rFonts w:eastAsia="Calibri"/>
          <w:sz w:val="28"/>
          <w:szCs w:val="28"/>
          <w:lang w:eastAsia="en-US"/>
        </w:rPr>
        <w:t>предрпряитий</w:t>
      </w:r>
      <w:proofErr w:type="spellEnd"/>
      <w:r w:rsidRPr="004E6EAD">
        <w:rPr>
          <w:rFonts w:eastAsia="Calibri"/>
          <w:sz w:val="28"/>
          <w:szCs w:val="28"/>
          <w:lang w:eastAsia="en-US"/>
        </w:rPr>
        <w:t xml:space="preserve">, единиц 401» заменить словами  «Количество малых и средних </w:t>
      </w:r>
      <w:proofErr w:type="spellStart"/>
      <w:r w:rsidRPr="004E6EAD">
        <w:rPr>
          <w:rFonts w:eastAsia="Calibri"/>
          <w:sz w:val="28"/>
          <w:szCs w:val="28"/>
          <w:lang w:eastAsia="en-US"/>
        </w:rPr>
        <w:t>предрпряитий</w:t>
      </w:r>
      <w:proofErr w:type="spellEnd"/>
      <w:r w:rsidRPr="004E6EAD">
        <w:rPr>
          <w:rFonts w:eastAsia="Calibri"/>
          <w:sz w:val="28"/>
          <w:szCs w:val="28"/>
          <w:lang w:eastAsia="en-US"/>
        </w:rPr>
        <w:t>, единиц 418»</w:t>
      </w:r>
    </w:p>
    <w:p w:rsidR="004F7C19" w:rsidRPr="004E6EAD" w:rsidRDefault="008E3724" w:rsidP="008E3724">
      <w:pPr>
        <w:rPr>
          <w:rFonts w:eastAsia="Calibri"/>
          <w:sz w:val="28"/>
          <w:szCs w:val="28"/>
          <w:lang w:eastAsia="en-US"/>
        </w:rPr>
      </w:pPr>
      <w:r w:rsidRPr="004E6EAD">
        <w:rPr>
          <w:rFonts w:eastAsia="Calibri"/>
          <w:b/>
          <w:sz w:val="28"/>
          <w:szCs w:val="28"/>
          <w:lang w:eastAsia="en-US"/>
        </w:rPr>
        <w:t>4.</w:t>
      </w:r>
      <w:r w:rsidRPr="004E6EAD">
        <w:rPr>
          <w:rFonts w:eastAsia="Calibri"/>
          <w:sz w:val="28"/>
          <w:szCs w:val="28"/>
          <w:lang w:eastAsia="en-US"/>
        </w:rPr>
        <w:t xml:space="preserve">  </w:t>
      </w:r>
      <w:r w:rsidR="00772E55" w:rsidRPr="004E6EAD">
        <w:rPr>
          <w:rFonts w:eastAsia="Calibri"/>
          <w:sz w:val="28"/>
          <w:szCs w:val="28"/>
          <w:lang w:eastAsia="en-US"/>
        </w:rPr>
        <w:t xml:space="preserve">Дополнить приложение </w:t>
      </w:r>
      <w:r w:rsidR="004F7C19" w:rsidRPr="004E6EAD">
        <w:rPr>
          <w:rFonts w:eastAsia="Calibri"/>
          <w:sz w:val="28"/>
          <w:szCs w:val="28"/>
          <w:lang w:eastAsia="en-US"/>
        </w:rPr>
        <w:t xml:space="preserve"> следующими разделами:</w:t>
      </w:r>
    </w:p>
    <w:p w:rsidR="004F7C19" w:rsidRPr="004E6EAD" w:rsidRDefault="000B4CEE" w:rsidP="008E3724">
      <w:pPr>
        <w:ind w:left="142" w:firstLine="425"/>
        <w:rPr>
          <w:rFonts w:eastAsia="Calibri"/>
          <w:sz w:val="28"/>
          <w:szCs w:val="28"/>
          <w:lang w:eastAsia="en-US"/>
        </w:rPr>
      </w:pPr>
      <w:r w:rsidRPr="004E6EAD">
        <w:rPr>
          <w:rFonts w:eastAsia="Calibri"/>
          <w:sz w:val="28"/>
          <w:szCs w:val="28"/>
          <w:lang w:eastAsia="en-US"/>
        </w:rPr>
        <w:t xml:space="preserve"> </w:t>
      </w:r>
      <w:r w:rsidR="008E3724" w:rsidRPr="004E6EAD">
        <w:rPr>
          <w:rFonts w:eastAsia="Calibri"/>
          <w:sz w:val="28"/>
          <w:szCs w:val="28"/>
          <w:lang w:eastAsia="en-US"/>
        </w:rPr>
        <w:t>- Раздел</w:t>
      </w:r>
      <w:r w:rsidR="004F7C19" w:rsidRPr="004E6EAD">
        <w:rPr>
          <w:rFonts w:eastAsia="Calibri"/>
          <w:sz w:val="28"/>
          <w:szCs w:val="28"/>
          <w:lang w:eastAsia="en-US"/>
        </w:rPr>
        <w:t xml:space="preserve"> 3</w:t>
      </w:r>
      <w:r w:rsidR="008E3724" w:rsidRPr="004E6EAD">
        <w:rPr>
          <w:rFonts w:eastAsia="Calibri"/>
          <w:sz w:val="28"/>
          <w:szCs w:val="28"/>
          <w:lang w:eastAsia="en-US"/>
        </w:rPr>
        <w:t>.</w:t>
      </w:r>
      <w:r w:rsidR="004F7C19" w:rsidRPr="004E6EAD">
        <w:rPr>
          <w:rFonts w:eastAsia="Calibri"/>
          <w:sz w:val="28"/>
          <w:szCs w:val="28"/>
          <w:lang w:eastAsia="en-US"/>
        </w:rPr>
        <w:t xml:space="preserve"> «Комплекс мероприятий  по достижению показателей программы на 2024 год».</w:t>
      </w:r>
    </w:p>
    <w:p w:rsidR="004F7C19" w:rsidRPr="004E6EAD" w:rsidRDefault="000B4CEE" w:rsidP="008E3724">
      <w:pPr>
        <w:ind w:firstLine="426"/>
        <w:rPr>
          <w:rFonts w:eastAsia="Calibri"/>
          <w:sz w:val="28"/>
          <w:szCs w:val="28"/>
          <w:lang w:eastAsia="en-US"/>
        </w:rPr>
      </w:pPr>
      <w:r w:rsidRPr="004E6EAD">
        <w:rPr>
          <w:rFonts w:eastAsia="Calibri"/>
          <w:sz w:val="28"/>
          <w:szCs w:val="28"/>
          <w:lang w:eastAsia="en-US"/>
        </w:rPr>
        <w:t xml:space="preserve">  </w:t>
      </w:r>
      <w:r w:rsidR="004F7C19" w:rsidRPr="004E6EAD">
        <w:rPr>
          <w:rFonts w:eastAsia="Calibri"/>
          <w:sz w:val="28"/>
          <w:szCs w:val="28"/>
          <w:lang w:eastAsia="en-US"/>
        </w:rPr>
        <w:t>- Раздел 4</w:t>
      </w:r>
      <w:r w:rsidR="008E3724" w:rsidRPr="004E6EAD">
        <w:rPr>
          <w:rFonts w:eastAsia="Calibri"/>
          <w:sz w:val="28"/>
          <w:szCs w:val="28"/>
          <w:lang w:eastAsia="en-US"/>
        </w:rPr>
        <w:t>.</w:t>
      </w:r>
      <w:r w:rsidR="004F7C19" w:rsidRPr="004E6EAD">
        <w:rPr>
          <w:rFonts w:eastAsia="Calibri"/>
          <w:sz w:val="28"/>
          <w:szCs w:val="28"/>
          <w:lang w:eastAsia="en-US"/>
        </w:rPr>
        <w:t xml:space="preserve"> «  Показатели </w:t>
      </w:r>
      <w:proofErr w:type="gramStart"/>
      <w:r w:rsidR="004F7C19" w:rsidRPr="004E6EAD">
        <w:rPr>
          <w:rFonts w:eastAsia="Calibri"/>
          <w:sz w:val="28"/>
          <w:szCs w:val="28"/>
          <w:lang w:eastAsia="en-US"/>
        </w:rPr>
        <w:t>программы</w:t>
      </w:r>
      <w:proofErr w:type="gramEnd"/>
      <w:r w:rsidR="004F7C19" w:rsidRPr="004E6EAD">
        <w:rPr>
          <w:rFonts w:eastAsia="Calibri"/>
          <w:sz w:val="28"/>
          <w:szCs w:val="28"/>
          <w:lang w:eastAsia="en-US"/>
        </w:rPr>
        <w:t xml:space="preserve"> достижение которых осуществляется за счет комплекса мероприятий  на 2024 год». </w:t>
      </w:r>
    </w:p>
    <w:p w:rsidR="00E16296" w:rsidRPr="004E6EAD" w:rsidRDefault="008E3724" w:rsidP="00540A6F">
      <w:pPr>
        <w:pStyle w:val="aa"/>
        <w:jc w:val="both"/>
        <w:rPr>
          <w:sz w:val="28"/>
          <w:szCs w:val="28"/>
        </w:rPr>
      </w:pPr>
      <w:r w:rsidRPr="004E6EAD">
        <w:rPr>
          <w:b/>
          <w:sz w:val="28"/>
          <w:szCs w:val="28"/>
        </w:rPr>
        <w:t>5.</w:t>
      </w:r>
      <w:r w:rsidRPr="004E6EAD">
        <w:rPr>
          <w:sz w:val="28"/>
          <w:szCs w:val="28"/>
        </w:rPr>
        <w:t xml:space="preserve"> </w:t>
      </w:r>
      <w:r w:rsidR="00E16296" w:rsidRPr="004E6EAD">
        <w:rPr>
          <w:sz w:val="28"/>
          <w:szCs w:val="28"/>
        </w:rPr>
        <w:t>Настоя</w:t>
      </w:r>
      <w:r w:rsidR="0057193F" w:rsidRPr="004E6EAD">
        <w:rPr>
          <w:sz w:val="28"/>
          <w:szCs w:val="28"/>
        </w:rPr>
        <w:t>щее постановление  разместить на официальном сайте администрации МО Аркадакского муниципального района.</w:t>
      </w:r>
    </w:p>
    <w:p w:rsidR="0057193F" w:rsidRPr="004E6EAD" w:rsidRDefault="008E3724" w:rsidP="0057193F">
      <w:pPr>
        <w:pStyle w:val="aa"/>
        <w:jc w:val="both"/>
        <w:rPr>
          <w:sz w:val="28"/>
          <w:szCs w:val="28"/>
        </w:rPr>
      </w:pPr>
      <w:r w:rsidRPr="004E6EAD">
        <w:rPr>
          <w:b/>
          <w:sz w:val="28"/>
          <w:szCs w:val="28"/>
        </w:rPr>
        <w:t>6.</w:t>
      </w:r>
      <w:r w:rsidRPr="004E6EAD">
        <w:rPr>
          <w:sz w:val="28"/>
          <w:szCs w:val="28"/>
        </w:rPr>
        <w:t xml:space="preserve"> </w:t>
      </w:r>
      <w:proofErr w:type="gramStart"/>
      <w:r w:rsidR="0057193F" w:rsidRPr="004E6EAD">
        <w:rPr>
          <w:sz w:val="28"/>
          <w:szCs w:val="28"/>
        </w:rPr>
        <w:t>Контроль за</w:t>
      </w:r>
      <w:proofErr w:type="gramEnd"/>
      <w:r w:rsidR="0057193F" w:rsidRPr="004E6EAD">
        <w:rPr>
          <w:sz w:val="28"/>
          <w:szCs w:val="28"/>
        </w:rPr>
        <w:t xml:space="preserve"> исполнением настоящего постановления возложить на председателя комитета-заместителя главы администрации МО Аркадакского муниципального района по вопросам экономики С.А. </w:t>
      </w:r>
      <w:proofErr w:type="spellStart"/>
      <w:r w:rsidR="0057193F" w:rsidRPr="004E6EAD">
        <w:rPr>
          <w:sz w:val="28"/>
          <w:szCs w:val="28"/>
        </w:rPr>
        <w:t>Бойкову</w:t>
      </w:r>
      <w:proofErr w:type="spellEnd"/>
    </w:p>
    <w:p w:rsidR="00C42B6E" w:rsidRPr="004E6EAD" w:rsidRDefault="008E3724" w:rsidP="0057193F">
      <w:pPr>
        <w:pStyle w:val="aa"/>
        <w:jc w:val="both"/>
        <w:rPr>
          <w:bCs/>
          <w:sz w:val="28"/>
          <w:szCs w:val="28"/>
        </w:rPr>
      </w:pPr>
      <w:r w:rsidRPr="004E6EAD">
        <w:rPr>
          <w:b/>
          <w:sz w:val="28"/>
          <w:szCs w:val="28"/>
        </w:rPr>
        <w:t>7</w:t>
      </w:r>
      <w:r w:rsidR="00C07A59" w:rsidRPr="004E6EAD">
        <w:rPr>
          <w:b/>
          <w:sz w:val="28"/>
          <w:szCs w:val="28"/>
        </w:rPr>
        <w:t>.</w:t>
      </w:r>
      <w:r w:rsidR="0057193F" w:rsidRPr="004E6EAD">
        <w:rPr>
          <w:bCs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725D3A" w:rsidRPr="004E6EAD" w:rsidRDefault="00725D3A" w:rsidP="00725D3A">
      <w:pPr>
        <w:widowControl w:val="0"/>
        <w:autoSpaceDE w:val="0"/>
        <w:rPr>
          <w:bCs/>
          <w:sz w:val="28"/>
          <w:szCs w:val="28"/>
        </w:rPr>
      </w:pPr>
    </w:p>
    <w:p w:rsidR="00461699" w:rsidRPr="004E6EAD" w:rsidRDefault="00A77D20" w:rsidP="00461699">
      <w:pPr>
        <w:pStyle w:val="ConsPlusNormal"/>
        <w:widowControl/>
        <w:tabs>
          <w:tab w:val="left" w:pos="7155"/>
        </w:tabs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EAD">
        <w:rPr>
          <w:rFonts w:ascii="Times New Roman" w:hAnsi="Times New Roman" w:cs="Times New Roman"/>
          <w:b/>
          <w:sz w:val="28"/>
          <w:szCs w:val="28"/>
        </w:rPr>
        <w:t>Глава</w:t>
      </w:r>
      <w:r w:rsidR="00461699" w:rsidRPr="004E6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EAD">
        <w:rPr>
          <w:rFonts w:ascii="Times New Roman" w:hAnsi="Times New Roman" w:cs="Times New Roman"/>
          <w:b/>
          <w:bCs/>
          <w:sz w:val="28"/>
          <w:szCs w:val="28"/>
        </w:rPr>
        <w:t xml:space="preserve">Аркадакского </w:t>
      </w:r>
    </w:p>
    <w:p w:rsidR="00AF37EC" w:rsidRPr="004E6EAD" w:rsidRDefault="00A77D20" w:rsidP="00461699">
      <w:pPr>
        <w:pStyle w:val="ConsPlusNormal"/>
        <w:widowControl/>
        <w:tabs>
          <w:tab w:val="left" w:pos="71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EAD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  <w:r w:rsidR="00461699" w:rsidRPr="004E6EA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61699" w:rsidRPr="004E6E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proofErr w:type="spellStart"/>
      <w:r w:rsidR="00461699" w:rsidRPr="004E6EAD">
        <w:rPr>
          <w:rFonts w:ascii="Times New Roman" w:hAnsi="Times New Roman" w:cs="Times New Roman"/>
          <w:b/>
          <w:sz w:val="28"/>
          <w:szCs w:val="28"/>
        </w:rPr>
        <w:t>Н.Н.Луньков</w:t>
      </w:r>
      <w:proofErr w:type="spellEnd"/>
    </w:p>
    <w:p w:rsidR="00AF37EC" w:rsidRPr="004E6EAD" w:rsidRDefault="00AF37EC" w:rsidP="00461699">
      <w:pPr>
        <w:pStyle w:val="ConsPlusNormal"/>
        <w:widowControl/>
        <w:tabs>
          <w:tab w:val="left" w:pos="71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7EC" w:rsidRPr="004E6EAD" w:rsidRDefault="00AF37EC" w:rsidP="00461699">
      <w:pPr>
        <w:pStyle w:val="ConsPlusNormal"/>
        <w:widowControl/>
        <w:tabs>
          <w:tab w:val="left" w:pos="71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267B" w:rsidRPr="004E6EAD" w:rsidRDefault="00BE267B" w:rsidP="00AF37EC">
      <w:pPr>
        <w:suppressAutoHyphens/>
        <w:ind w:firstLine="510"/>
        <w:rPr>
          <w:rFonts w:eastAsia="Calibri"/>
          <w:sz w:val="28"/>
          <w:szCs w:val="28"/>
          <w:lang w:eastAsia="en-US"/>
        </w:rPr>
      </w:pPr>
    </w:p>
    <w:p w:rsidR="00BE267B" w:rsidRPr="004E6EAD" w:rsidRDefault="00BE267B" w:rsidP="00AF37EC">
      <w:pPr>
        <w:suppressAutoHyphens/>
        <w:ind w:firstLine="510"/>
        <w:rPr>
          <w:rFonts w:eastAsia="Calibri"/>
          <w:sz w:val="28"/>
          <w:szCs w:val="28"/>
          <w:lang w:eastAsia="en-US"/>
        </w:rPr>
      </w:pPr>
    </w:p>
    <w:p w:rsidR="00636522" w:rsidRPr="004E6EAD" w:rsidRDefault="00636522" w:rsidP="00AF37EC">
      <w:pPr>
        <w:suppressAutoHyphens/>
        <w:ind w:firstLine="510"/>
        <w:rPr>
          <w:rFonts w:eastAsia="Calibri"/>
          <w:sz w:val="28"/>
          <w:szCs w:val="28"/>
          <w:lang w:eastAsia="en-US"/>
        </w:rPr>
        <w:sectPr w:rsidR="00636522" w:rsidRPr="004E6EAD" w:rsidSect="00636522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4739BB" w:rsidRPr="004E6EAD" w:rsidRDefault="004739BB" w:rsidP="00636522">
      <w:pPr>
        <w:suppressAutoHyphens/>
        <w:ind w:firstLine="510"/>
        <w:rPr>
          <w:rFonts w:eastAsia="Calibri"/>
          <w:sz w:val="28"/>
          <w:szCs w:val="28"/>
          <w:lang w:eastAsia="en-US"/>
        </w:rPr>
      </w:pPr>
    </w:p>
    <w:p w:rsidR="004739BB" w:rsidRPr="004E6EAD" w:rsidRDefault="004739BB" w:rsidP="004739BB">
      <w:pPr>
        <w:suppressAutoHyphens/>
        <w:ind w:left="9639"/>
        <w:rPr>
          <w:rFonts w:eastAsia="Calibri"/>
          <w:sz w:val="28"/>
          <w:szCs w:val="28"/>
          <w:lang w:eastAsia="en-US"/>
        </w:rPr>
      </w:pPr>
      <w:r w:rsidRPr="004E6EAD">
        <w:rPr>
          <w:rFonts w:eastAsia="Calibri"/>
          <w:sz w:val="28"/>
          <w:szCs w:val="28"/>
          <w:lang w:eastAsia="en-US"/>
        </w:rPr>
        <w:t xml:space="preserve">Приложение  </w:t>
      </w:r>
    </w:p>
    <w:p w:rsidR="004739BB" w:rsidRPr="004E6EAD" w:rsidRDefault="004739BB" w:rsidP="004739BB">
      <w:pPr>
        <w:suppressAutoHyphens/>
        <w:ind w:left="9639"/>
        <w:rPr>
          <w:rFonts w:eastAsia="Calibri"/>
          <w:sz w:val="28"/>
          <w:szCs w:val="28"/>
          <w:lang w:eastAsia="en-US"/>
        </w:rPr>
      </w:pPr>
      <w:r w:rsidRPr="004E6EAD">
        <w:rPr>
          <w:rFonts w:eastAsia="Calibri"/>
          <w:sz w:val="28"/>
          <w:szCs w:val="28"/>
          <w:lang w:eastAsia="en-US"/>
        </w:rPr>
        <w:t>к постановлению администрации МО Аркадакского МР</w:t>
      </w:r>
    </w:p>
    <w:p w:rsidR="004739BB" w:rsidRPr="004E6EAD" w:rsidRDefault="00BA61DD" w:rsidP="004739BB">
      <w:pPr>
        <w:suppressAutoHyphens/>
        <w:ind w:left="9639"/>
        <w:rPr>
          <w:rFonts w:eastAsia="Calibri"/>
          <w:sz w:val="28"/>
          <w:szCs w:val="28"/>
          <w:lang w:eastAsia="en-US"/>
        </w:rPr>
      </w:pPr>
      <w:r w:rsidRPr="004E6EAD">
        <w:rPr>
          <w:rFonts w:eastAsia="Calibri"/>
          <w:sz w:val="28"/>
          <w:szCs w:val="28"/>
          <w:lang w:eastAsia="en-US"/>
        </w:rPr>
        <w:t xml:space="preserve">от 20.02. 2024 года  № </w:t>
      </w:r>
      <w:r w:rsidR="000F27D7">
        <w:rPr>
          <w:rFonts w:eastAsia="Calibri"/>
          <w:sz w:val="28"/>
          <w:szCs w:val="28"/>
          <w:lang w:eastAsia="en-US"/>
        </w:rPr>
        <w:t>77</w:t>
      </w:r>
      <w:bookmarkStart w:id="0" w:name="_GoBack"/>
      <w:bookmarkEnd w:id="0"/>
    </w:p>
    <w:p w:rsidR="004739BB" w:rsidRPr="004E6EAD" w:rsidRDefault="004739BB" w:rsidP="004739BB">
      <w:pPr>
        <w:suppressAutoHyphens/>
        <w:ind w:left="9639"/>
        <w:jc w:val="both"/>
        <w:rPr>
          <w:rFonts w:eastAsia="Calibri"/>
          <w:sz w:val="28"/>
          <w:szCs w:val="28"/>
          <w:lang w:eastAsia="en-US"/>
        </w:rPr>
      </w:pPr>
    </w:p>
    <w:p w:rsidR="004739BB" w:rsidRPr="004E6EAD" w:rsidRDefault="004739BB" w:rsidP="00636522">
      <w:pPr>
        <w:suppressAutoHyphens/>
        <w:ind w:firstLine="510"/>
        <w:rPr>
          <w:rFonts w:eastAsia="Calibri"/>
          <w:sz w:val="28"/>
          <w:szCs w:val="28"/>
          <w:lang w:eastAsia="en-US"/>
        </w:rPr>
      </w:pPr>
    </w:p>
    <w:p w:rsidR="004739BB" w:rsidRPr="004E6EAD" w:rsidRDefault="004739BB" w:rsidP="00636522">
      <w:pPr>
        <w:suppressAutoHyphens/>
        <w:ind w:firstLine="510"/>
        <w:rPr>
          <w:rFonts w:eastAsia="Calibri"/>
          <w:sz w:val="28"/>
          <w:szCs w:val="28"/>
          <w:lang w:eastAsia="en-US"/>
        </w:rPr>
      </w:pPr>
    </w:p>
    <w:p w:rsidR="004739BB" w:rsidRPr="004E6EAD" w:rsidRDefault="004739BB" w:rsidP="00636522">
      <w:pPr>
        <w:suppressAutoHyphens/>
        <w:ind w:firstLine="510"/>
        <w:rPr>
          <w:rFonts w:eastAsia="Calibri"/>
          <w:sz w:val="28"/>
          <w:szCs w:val="28"/>
          <w:lang w:eastAsia="en-US"/>
        </w:rPr>
      </w:pPr>
    </w:p>
    <w:p w:rsidR="00A0441F" w:rsidRPr="004E6EAD" w:rsidRDefault="004739BB" w:rsidP="00A0441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E6EAD">
        <w:rPr>
          <w:rFonts w:eastAsia="Calibri"/>
          <w:b/>
          <w:sz w:val="28"/>
          <w:szCs w:val="28"/>
          <w:lang w:eastAsia="en-US"/>
        </w:rPr>
        <w:t>Раздел 3. Комплекс мероприятий</w:t>
      </w:r>
      <w:r w:rsidR="00A0441F" w:rsidRPr="004E6EAD">
        <w:rPr>
          <w:rFonts w:eastAsia="Calibri"/>
          <w:b/>
          <w:sz w:val="28"/>
          <w:szCs w:val="28"/>
          <w:lang w:eastAsia="en-US"/>
        </w:rPr>
        <w:t xml:space="preserve"> по достижению показателей программы на 2024 год.</w:t>
      </w:r>
    </w:p>
    <w:p w:rsidR="004739BB" w:rsidRPr="004E6EAD" w:rsidRDefault="004739BB" w:rsidP="00A0441F">
      <w:pPr>
        <w:suppressAutoHyphens/>
        <w:ind w:firstLine="510"/>
        <w:jc w:val="center"/>
        <w:rPr>
          <w:rFonts w:eastAsia="Calibri"/>
          <w:b/>
          <w:sz w:val="28"/>
          <w:szCs w:val="28"/>
          <w:lang w:eastAsia="en-US"/>
        </w:rPr>
      </w:pPr>
    </w:p>
    <w:p w:rsidR="004739BB" w:rsidRPr="004E6EAD" w:rsidRDefault="004739BB" w:rsidP="00636522">
      <w:pPr>
        <w:suppressAutoHyphens/>
        <w:ind w:firstLine="510"/>
        <w:rPr>
          <w:rFonts w:eastAsia="Calibri"/>
          <w:sz w:val="28"/>
          <w:szCs w:val="28"/>
          <w:lang w:eastAsia="en-US"/>
        </w:rPr>
      </w:pPr>
    </w:p>
    <w:p w:rsidR="004739BB" w:rsidRPr="004E6EAD" w:rsidRDefault="004739BB" w:rsidP="00636522">
      <w:pPr>
        <w:suppressAutoHyphens/>
        <w:ind w:firstLine="510"/>
        <w:rPr>
          <w:rFonts w:eastAsia="Calibri"/>
          <w:sz w:val="28"/>
          <w:szCs w:val="28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5"/>
        <w:gridCol w:w="3142"/>
        <w:gridCol w:w="3021"/>
        <w:gridCol w:w="2440"/>
        <w:gridCol w:w="3002"/>
      </w:tblGrid>
      <w:tr w:rsidR="00907832" w:rsidRPr="004E6EAD" w:rsidTr="00A03F42">
        <w:tc>
          <w:tcPr>
            <w:tcW w:w="4455" w:type="dxa"/>
          </w:tcPr>
          <w:p w:rsidR="00B32EC8" w:rsidRPr="004E6EAD" w:rsidRDefault="00B32EC8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Наименование мероприятий </w:t>
            </w:r>
          </w:p>
        </w:tc>
        <w:tc>
          <w:tcPr>
            <w:tcW w:w="3142" w:type="dxa"/>
          </w:tcPr>
          <w:p w:rsidR="00B32EC8" w:rsidRPr="004E6EAD" w:rsidRDefault="00B32EC8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Наименование показателей </w:t>
            </w:r>
          </w:p>
        </w:tc>
        <w:tc>
          <w:tcPr>
            <w:tcW w:w="3021" w:type="dxa"/>
          </w:tcPr>
          <w:p w:rsidR="00B32EC8" w:rsidRPr="004E6EAD" w:rsidRDefault="00B32EC8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Целевой ориентир</w:t>
            </w:r>
          </w:p>
        </w:tc>
        <w:tc>
          <w:tcPr>
            <w:tcW w:w="2440" w:type="dxa"/>
          </w:tcPr>
          <w:p w:rsidR="00B32EC8" w:rsidRPr="004E6EAD" w:rsidRDefault="00B32EC8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3002" w:type="dxa"/>
          </w:tcPr>
          <w:p w:rsidR="00B32EC8" w:rsidRPr="004E6EAD" w:rsidRDefault="00B32EC8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  <w:tr w:rsidR="00B32EC8" w:rsidRPr="004E6EAD" w:rsidTr="00654185">
        <w:tc>
          <w:tcPr>
            <w:tcW w:w="16060" w:type="dxa"/>
            <w:gridSpan w:val="5"/>
          </w:tcPr>
          <w:p w:rsidR="00B32EC8" w:rsidRPr="004E6EAD" w:rsidRDefault="00B32EC8" w:rsidP="00B32EC8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Мероприятия, направленные на повышение средней заработной платы</w:t>
            </w:r>
          </w:p>
        </w:tc>
      </w:tr>
      <w:tr w:rsidR="003E4D7E" w:rsidRPr="004E6EAD" w:rsidTr="00A03F42">
        <w:tc>
          <w:tcPr>
            <w:tcW w:w="4455" w:type="dxa"/>
            <w:vMerge w:val="restart"/>
          </w:tcPr>
          <w:p w:rsidR="00B32EC8" w:rsidRPr="004E6EAD" w:rsidRDefault="00B32EC8" w:rsidP="00B32EC8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Мониторинг уровня среднемесячной заработной платы, в том числе в разрезе </w:t>
            </w:r>
            <w:proofErr w:type="gramStart"/>
            <w:r w:rsidRPr="004E6EAD">
              <w:rPr>
                <w:rFonts w:eastAsia="Calibri"/>
                <w:sz w:val="28"/>
                <w:szCs w:val="28"/>
                <w:lang w:eastAsia="en-US"/>
              </w:rPr>
              <w:t>по</w:t>
            </w:r>
            <w:proofErr w:type="gramEnd"/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4E6EAD">
              <w:rPr>
                <w:rFonts w:eastAsia="Calibri"/>
                <w:sz w:val="28"/>
                <w:szCs w:val="28"/>
                <w:lang w:eastAsia="en-US"/>
              </w:rPr>
              <w:t>видом</w:t>
            </w:r>
            <w:proofErr w:type="gramEnd"/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 экономической деятельности</w:t>
            </w:r>
          </w:p>
        </w:tc>
        <w:tc>
          <w:tcPr>
            <w:tcW w:w="3142" w:type="dxa"/>
          </w:tcPr>
          <w:p w:rsidR="00B32EC8" w:rsidRPr="004E6EAD" w:rsidRDefault="00B32EC8" w:rsidP="00E02BD8">
            <w:pPr>
              <w:suppressAutoHyphens/>
              <w:ind w:firstLine="510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Уровень заработной платы, руб.</w:t>
            </w:r>
          </w:p>
        </w:tc>
        <w:tc>
          <w:tcPr>
            <w:tcW w:w="3021" w:type="dxa"/>
          </w:tcPr>
          <w:p w:rsidR="00B32EC8" w:rsidRPr="004E6EAD" w:rsidRDefault="00B32EC8" w:rsidP="00BA61DD">
            <w:pPr>
              <w:suppressAutoHyphens/>
              <w:ind w:firstLine="51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40521</w:t>
            </w:r>
          </w:p>
        </w:tc>
        <w:tc>
          <w:tcPr>
            <w:tcW w:w="2440" w:type="dxa"/>
          </w:tcPr>
          <w:p w:rsidR="00B32EC8" w:rsidRPr="004E6EAD" w:rsidRDefault="00B32EC8" w:rsidP="00E02BD8">
            <w:pPr>
              <w:suppressAutoHyphens/>
              <w:ind w:firstLine="510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3002" w:type="dxa"/>
          </w:tcPr>
          <w:p w:rsidR="00B32EC8" w:rsidRPr="004E6EAD" w:rsidRDefault="00B32EC8" w:rsidP="00B32EC8">
            <w:pPr>
              <w:suppressAutoHyphens/>
              <w:ind w:firstLine="52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Отдел экономики, отдел сельского хозяйства администрации </w:t>
            </w:r>
            <w:r w:rsidR="00D75923">
              <w:rPr>
                <w:rFonts w:eastAsia="Calibri"/>
                <w:sz w:val="28"/>
                <w:szCs w:val="28"/>
                <w:lang w:eastAsia="en-US"/>
              </w:rPr>
              <w:t xml:space="preserve">МО  </w:t>
            </w:r>
            <w:r w:rsidRPr="004E6EAD">
              <w:rPr>
                <w:rFonts w:eastAsia="Calibri"/>
                <w:sz w:val="28"/>
                <w:szCs w:val="28"/>
                <w:lang w:eastAsia="en-US"/>
              </w:rPr>
              <w:t>Аркадакского МР</w:t>
            </w:r>
          </w:p>
        </w:tc>
      </w:tr>
      <w:tr w:rsidR="003E4D7E" w:rsidRPr="004E6EAD" w:rsidTr="00A03F42">
        <w:tc>
          <w:tcPr>
            <w:tcW w:w="4455" w:type="dxa"/>
            <w:vMerge/>
          </w:tcPr>
          <w:p w:rsidR="00B32EC8" w:rsidRPr="004E6EAD" w:rsidRDefault="00B32EC8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42" w:type="dxa"/>
          </w:tcPr>
          <w:p w:rsidR="00B32EC8" w:rsidRPr="004E6EAD" w:rsidRDefault="00B32EC8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Темп роста заработной платы, %</w:t>
            </w:r>
          </w:p>
        </w:tc>
        <w:tc>
          <w:tcPr>
            <w:tcW w:w="3021" w:type="dxa"/>
          </w:tcPr>
          <w:p w:rsidR="00B32EC8" w:rsidRPr="004E6EAD" w:rsidRDefault="00B32EC8" w:rsidP="00BA61DD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110%</w:t>
            </w:r>
          </w:p>
        </w:tc>
        <w:tc>
          <w:tcPr>
            <w:tcW w:w="2440" w:type="dxa"/>
          </w:tcPr>
          <w:p w:rsidR="00B32EC8" w:rsidRPr="004E6EAD" w:rsidRDefault="00B32EC8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3002" w:type="dxa"/>
          </w:tcPr>
          <w:p w:rsidR="00B32EC8" w:rsidRPr="004E6EAD" w:rsidRDefault="00B32EC8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Отдел экономики, отдел сельского хозяйства администрации </w:t>
            </w:r>
            <w:r w:rsidR="00D75923">
              <w:rPr>
                <w:rFonts w:eastAsia="Calibri"/>
                <w:sz w:val="28"/>
                <w:szCs w:val="28"/>
                <w:lang w:eastAsia="en-US"/>
              </w:rPr>
              <w:t xml:space="preserve">МО </w:t>
            </w:r>
            <w:r w:rsidRPr="004E6EAD">
              <w:rPr>
                <w:rFonts w:eastAsia="Calibri"/>
                <w:sz w:val="28"/>
                <w:szCs w:val="28"/>
                <w:lang w:eastAsia="en-US"/>
              </w:rPr>
              <w:t>Аркадакского МР</w:t>
            </w:r>
          </w:p>
        </w:tc>
      </w:tr>
      <w:tr w:rsidR="003E4D7E" w:rsidRPr="004E6EAD" w:rsidTr="00A03F42">
        <w:trPr>
          <w:trHeight w:val="907"/>
        </w:trPr>
        <w:tc>
          <w:tcPr>
            <w:tcW w:w="4455" w:type="dxa"/>
            <w:vMerge w:val="restart"/>
          </w:tcPr>
          <w:p w:rsidR="00B32EC8" w:rsidRPr="004E6EAD" w:rsidRDefault="00B32EC8" w:rsidP="00E02BD8">
            <w:pPr>
              <w:suppressAutoHyphens/>
              <w:ind w:firstLine="510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Мониторинг показателя «средний доход одного работника» </w:t>
            </w:r>
            <w:r w:rsidRPr="004E6EAD">
              <w:rPr>
                <w:rFonts w:eastAsia="Calibri"/>
                <w:sz w:val="28"/>
                <w:szCs w:val="28"/>
                <w:lang w:eastAsia="en-US"/>
              </w:rPr>
              <w:lastRenderedPageBreak/>
              <w:t>рассчитанного на основании налоговой отчетности</w:t>
            </w:r>
          </w:p>
        </w:tc>
        <w:tc>
          <w:tcPr>
            <w:tcW w:w="3142" w:type="dxa"/>
          </w:tcPr>
          <w:p w:rsidR="00B32EC8" w:rsidRPr="004E6EAD" w:rsidRDefault="00B32EC8" w:rsidP="00E02BD8">
            <w:pPr>
              <w:suppressAutoHyphens/>
              <w:ind w:firstLine="510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lastRenderedPageBreak/>
              <w:t>Средний доход одного работника, руб.</w:t>
            </w:r>
          </w:p>
        </w:tc>
        <w:tc>
          <w:tcPr>
            <w:tcW w:w="3021" w:type="dxa"/>
          </w:tcPr>
          <w:p w:rsidR="00B32EC8" w:rsidRPr="004E6EAD" w:rsidRDefault="00B32EC8" w:rsidP="00BA61DD">
            <w:pPr>
              <w:suppressAutoHyphens/>
              <w:ind w:firstLine="51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28456</w:t>
            </w:r>
          </w:p>
        </w:tc>
        <w:tc>
          <w:tcPr>
            <w:tcW w:w="2440" w:type="dxa"/>
          </w:tcPr>
          <w:p w:rsidR="00B32EC8" w:rsidRPr="004E6EAD" w:rsidRDefault="00B32EC8" w:rsidP="00E02BD8">
            <w:pPr>
              <w:suppressAutoHyphens/>
              <w:ind w:firstLine="510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1 раз в полугодие</w:t>
            </w:r>
          </w:p>
        </w:tc>
        <w:tc>
          <w:tcPr>
            <w:tcW w:w="3002" w:type="dxa"/>
          </w:tcPr>
          <w:p w:rsidR="00B32EC8" w:rsidRPr="004E6EAD" w:rsidRDefault="00B32EC8" w:rsidP="00E02BD8">
            <w:pPr>
              <w:suppressAutoHyphens/>
              <w:ind w:firstLine="510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Отдел экономики, отдел сельского </w:t>
            </w:r>
            <w:r w:rsidRPr="004E6EA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хозяйства администрации </w:t>
            </w:r>
            <w:r w:rsidR="00D75923">
              <w:rPr>
                <w:rFonts w:eastAsia="Calibri"/>
                <w:sz w:val="28"/>
                <w:szCs w:val="28"/>
                <w:lang w:eastAsia="en-US"/>
              </w:rPr>
              <w:t xml:space="preserve">МО </w:t>
            </w:r>
            <w:r w:rsidRPr="004E6EAD">
              <w:rPr>
                <w:rFonts w:eastAsia="Calibri"/>
                <w:sz w:val="28"/>
                <w:szCs w:val="28"/>
                <w:lang w:eastAsia="en-US"/>
              </w:rPr>
              <w:t>Аркадакского МР</w:t>
            </w:r>
          </w:p>
        </w:tc>
      </w:tr>
      <w:tr w:rsidR="003E4D7E" w:rsidRPr="004E6EAD" w:rsidTr="00A03F42">
        <w:tc>
          <w:tcPr>
            <w:tcW w:w="4455" w:type="dxa"/>
            <w:vMerge/>
          </w:tcPr>
          <w:p w:rsidR="00B32EC8" w:rsidRPr="004E6EAD" w:rsidRDefault="00B32EC8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42" w:type="dxa"/>
          </w:tcPr>
          <w:p w:rsidR="00B32EC8" w:rsidRPr="004E6EAD" w:rsidRDefault="00B32EC8" w:rsidP="00E02BD8">
            <w:pPr>
              <w:suppressAutoHyphens/>
              <w:ind w:firstLine="510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Средний доход одного работника, % </w:t>
            </w:r>
          </w:p>
        </w:tc>
        <w:tc>
          <w:tcPr>
            <w:tcW w:w="3021" w:type="dxa"/>
          </w:tcPr>
          <w:p w:rsidR="00B32EC8" w:rsidRPr="004E6EAD" w:rsidRDefault="00B32EC8" w:rsidP="00BA61DD">
            <w:pPr>
              <w:suppressAutoHyphens/>
              <w:ind w:firstLine="51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110%</w:t>
            </w:r>
          </w:p>
        </w:tc>
        <w:tc>
          <w:tcPr>
            <w:tcW w:w="2440" w:type="dxa"/>
          </w:tcPr>
          <w:p w:rsidR="00B32EC8" w:rsidRPr="004E6EAD" w:rsidRDefault="00B32EC8" w:rsidP="00E02BD8">
            <w:pPr>
              <w:suppressAutoHyphens/>
              <w:ind w:firstLine="510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1 раз в полугодие</w:t>
            </w:r>
          </w:p>
        </w:tc>
        <w:tc>
          <w:tcPr>
            <w:tcW w:w="3002" w:type="dxa"/>
          </w:tcPr>
          <w:p w:rsidR="00B32EC8" w:rsidRPr="004E6EAD" w:rsidRDefault="00B32EC8" w:rsidP="00E02BD8">
            <w:pPr>
              <w:suppressAutoHyphens/>
              <w:ind w:firstLine="510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Отдел экономики, отдел сельского хозяйства администрации </w:t>
            </w:r>
            <w:r w:rsidR="00D75923">
              <w:rPr>
                <w:rFonts w:eastAsia="Calibri"/>
                <w:sz w:val="28"/>
                <w:szCs w:val="28"/>
                <w:lang w:eastAsia="en-US"/>
              </w:rPr>
              <w:t xml:space="preserve">МО </w:t>
            </w:r>
            <w:r w:rsidRPr="004E6EAD">
              <w:rPr>
                <w:rFonts w:eastAsia="Calibri"/>
                <w:sz w:val="28"/>
                <w:szCs w:val="28"/>
                <w:lang w:eastAsia="en-US"/>
              </w:rPr>
              <w:t>Аркадакского МР</w:t>
            </w:r>
          </w:p>
        </w:tc>
      </w:tr>
      <w:tr w:rsidR="006811C2" w:rsidRPr="004E6EAD" w:rsidTr="00A03F42">
        <w:trPr>
          <w:trHeight w:val="1362"/>
        </w:trPr>
        <w:tc>
          <w:tcPr>
            <w:tcW w:w="4455" w:type="dxa"/>
            <w:vMerge w:val="restart"/>
          </w:tcPr>
          <w:p w:rsidR="006811C2" w:rsidRPr="004E6EAD" w:rsidRDefault="006811C2" w:rsidP="00E02BD8">
            <w:pPr>
              <w:suppressAutoHyphens/>
              <w:ind w:firstLine="510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Проведение заседаний комиссии по вопросам заработной платы, на которых </w:t>
            </w:r>
            <w:proofErr w:type="gramStart"/>
            <w:r w:rsidRPr="004E6EAD">
              <w:rPr>
                <w:rFonts w:eastAsia="Calibri"/>
                <w:sz w:val="28"/>
                <w:szCs w:val="28"/>
                <w:lang w:eastAsia="en-US"/>
              </w:rPr>
              <w:t>заслушиваются</w:t>
            </w:r>
            <w:proofErr w:type="gramEnd"/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 заслушивались работодатели,  выплачивающие заработную плату ниже среднеотраслевого показателя</w:t>
            </w:r>
          </w:p>
        </w:tc>
        <w:tc>
          <w:tcPr>
            <w:tcW w:w="3142" w:type="dxa"/>
          </w:tcPr>
          <w:p w:rsidR="006811C2" w:rsidRPr="004E6EAD" w:rsidRDefault="006811C2" w:rsidP="00E02BD8">
            <w:pPr>
              <w:suppressAutoHyphens/>
              <w:ind w:firstLine="510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Количество </w:t>
            </w:r>
            <w:proofErr w:type="spellStart"/>
            <w:r w:rsidRPr="004E6EAD">
              <w:rPr>
                <w:rFonts w:eastAsia="Calibri"/>
                <w:sz w:val="28"/>
                <w:szCs w:val="28"/>
                <w:lang w:eastAsia="en-US"/>
              </w:rPr>
              <w:t>проведеных</w:t>
            </w:r>
            <w:proofErr w:type="spellEnd"/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 заседаний комиссии по вопросам заработной платы, на которых заслушивались работодатели,  выплачивающие заработную плату ниже среднеотраслевого показателя</w:t>
            </w:r>
          </w:p>
        </w:tc>
        <w:tc>
          <w:tcPr>
            <w:tcW w:w="3021" w:type="dxa"/>
          </w:tcPr>
          <w:p w:rsidR="006811C2" w:rsidRPr="004E6EAD" w:rsidRDefault="006811C2" w:rsidP="00BA61DD">
            <w:pPr>
              <w:suppressAutoHyphens/>
              <w:ind w:firstLine="51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440" w:type="dxa"/>
          </w:tcPr>
          <w:p w:rsidR="006811C2" w:rsidRPr="004E6EAD" w:rsidRDefault="006811C2" w:rsidP="00E02BD8">
            <w:pPr>
              <w:suppressAutoHyphens/>
              <w:ind w:firstLine="510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2 раза в месяц</w:t>
            </w:r>
          </w:p>
        </w:tc>
        <w:tc>
          <w:tcPr>
            <w:tcW w:w="3002" w:type="dxa"/>
          </w:tcPr>
          <w:p w:rsidR="006811C2" w:rsidRPr="004E6EAD" w:rsidRDefault="006811C2" w:rsidP="00E02BD8">
            <w:pPr>
              <w:suppressAutoHyphens/>
              <w:ind w:firstLine="510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Отдел экономики, отдел сельского хозяйства администрации </w:t>
            </w:r>
            <w:r w:rsidR="00D75923">
              <w:rPr>
                <w:rFonts w:eastAsia="Calibri"/>
                <w:sz w:val="28"/>
                <w:szCs w:val="28"/>
                <w:lang w:eastAsia="en-US"/>
              </w:rPr>
              <w:t xml:space="preserve">МО </w:t>
            </w:r>
            <w:r w:rsidRPr="004E6EAD">
              <w:rPr>
                <w:rFonts w:eastAsia="Calibri"/>
                <w:sz w:val="28"/>
                <w:szCs w:val="28"/>
                <w:lang w:eastAsia="en-US"/>
              </w:rPr>
              <w:t>Аркадакского МР</w:t>
            </w:r>
          </w:p>
        </w:tc>
      </w:tr>
      <w:tr w:rsidR="006811C2" w:rsidRPr="004E6EAD" w:rsidTr="00A03F42">
        <w:tc>
          <w:tcPr>
            <w:tcW w:w="4455" w:type="dxa"/>
            <w:vMerge/>
          </w:tcPr>
          <w:p w:rsidR="006811C2" w:rsidRPr="004E6EAD" w:rsidRDefault="006811C2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42" w:type="dxa"/>
          </w:tcPr>
          <w:p w:rsidR="006811C2" w:rsidRPr="004E6EAD" w:rsidRDefault="006811C2" w:rsidP="00E02BD8">
            <w:pPr>
              <w:suppressAutoHyphens/>
              <w:ind w:firstLine="510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Количество работодателей, рассмотренных на заседаниях комиссий по вопросам заработной платы</w:t>
            </w:r>
          </w:p>
        </w:tc>
        <w:tc>
          <w:tcPr>
            <w:tcW w:w="3021" w:type="dxa"/>
          </w:tcPr>
          <w:p w:rsidR="006811C2" w:rsidRPr="004E6EAD" w:rsidRDefault="006811C2" w:rsidP="00BA61DD">
            <w:pPr>
              <w:suppressAutoHyphens/>
              <w:ind w:firstLine="51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Не менее 80% от доведенного перечня</w:t>
            </w:r>
          </w:p>
        </w:tc>
        <w:tc>
          <w:tcPr>
            <w:tcW w:w="2440" w:type="dxa"/>
          </w:tcPr>
          <w:p w:rsidR="006811C2" w:rsidRPr="004E6EAD" w:rsidRDefault="006811C2" w:rsidP="00E02BD8">
            <w:pPr>
              <w:suppressAutoHyphens/>
              <w:ind w:firstLine="510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2 раза в месяц</w:t>
            </w:r>
          </w:p>
        </w:tc>
        <w:tc>
          <w:tcPr>
            <w:tcW w:w="3002" w:type="dxa"/>
          </w:tcPr>
          <w:p w:rsidR="006811C2" w:rsidRPr="004E6EAD" w:rsidRDefault="006811C2" w:rsidP="00E02BD8">
            <w:pPr>
              <w:suppressAutoHyphens/>
              <w:ind w:firstLine="510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Отдел экономики, отдел сельского хозяйства администрации </w:t>
            </w:r>
            <w:r w:rsidR="00D75923">
              <w:rPr>
                <w:rFonts w:eastAsia="Calibri"/>
                <w:sz w:val="28"/>
                <w:szCs w:val="28"/>
                <w:lang w:eastAsia="en-US"/>
              </w:rPr>
              <w:t xml:space="preserve">МО </w:t>
            </w:r>
            <w:r w:rsidRPr="004E6EAD">
              <w:rPr>
                <w:rFonts w:eastAsia="Calibri"/>
                <w:sz w:val="28"/>
                <w:szCs w:val="28"/>
                <w:lang w:eastAsia="en-US"/>
              </w:rPr>
              <w:t>Аркадакского МР</w:t>
            </w:r>
          </w:p>
        </w:tc>
      </w:tr>
      <w:tr w:rsidR="006811C2" w:rsidRPr="004E6EAD" w:rsidTr="00A03F42">
        <w:tc>
          <w:tcPr>
            <w:tcW w:w="4455" w:type="dxa"/>
            <w:vMerge/>
          </w:tcPr>
          <w:p w:rsidR="006811C2" w:rsidRPr="004E6EAD" w:rsidRDefault="006811C2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42" w:type="dxa"/>
          </w:tcPr>
          <w:p w:rsidR="006811C2" w:rsidRPr="004E6EAD" w:rsidRDefault="006811C2" w:rsidP="00E02BD8">
            <w:pPr>
              <w:suppressAutoHyphens/>
              <w:ind w:firstLine="510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Количество работодателей, взявших на себя обязательства по повышению уровня </w:t>
            </w:r>
            <w:r w:rsidRPr="004E6EAD">
              <w:rPr>
                <w:rFonts w:eastAsia="Calibri"/>
                <w:sz w:val="28"/>
                <w:szCs w:val="28"/>
                <w:lang w:eastAsia="en-US"/>
              </w:rPr>
              <w:lastRenderedPageBreak/>
              <w:t>заработной платы</w:t>
            </w:r>
          </w:p>
        </w:tc>
        <w:tc>
          <w:tcPr>
            <w:tcW w:w="3021" w:type="dxa"/>
          </w:tcPr>
          <w:p w:rsidR="006811C2" w:rsidRPr="004E6EAD" w:rsidRDefault="006811C2" w:rsidP="00BA61DD">
            <w:pPr>
              <w:suppressAutoHyphens/>
              <w:ind w:firstLine="51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lastRenderedPageBreak/>
              <w:t>Не менее 80% от рассмотренных</w:t>
            </w:r>
          </w:p>
        </w:tc>
        <w:tc>
          <w:tcPr>
            <w:tcW w:w="2440" w:type="dxa"/>
          </w:tcPr>
          <w:p w:rsidR="006811C2" w:rsidRPr="004E6EAD" w:rsidRDefault="006811C2" w:rsidP="00E02BD8">
            <w:pPr>
              <w:suppressAutoHyphens/>
              <w:ind w:firstLine="510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2 раза в месяц</w:t>
            </w:r>
          </w:p>
        </w:tc>
        <w:tc>
          <w:tcPr>
            <w:tcW w:w="3002" w:type="dxa"/>
          </w:tcPr>
          <w:p w:rsidR="006811C2" w:rsidRPr="004E6EAD" w:rsidRDefault="006811C2" w:rsidP="00E02BD8">
            <w:pPr>
              <w:suppressAutoHyphens/>
              <w:ind w:firstLine="510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Отдел экономики, отдел сельского хозяйства администрации </w:t>
            </w:r>
            <w:r w:rsidR="00D75923">
              <w:rPr>
                <w:rFonts w:eastAsia="Calibri"/>
                <w:sz w:val="28"/>
                <w:szCs w:val="28"/>
                <w:lang w:eastAsia="en-US"/>
              </w:rPr>
              <w:t xml:space="preserve">МО </w:t>
            </w:r>
            <w:r w:rsidRPr="004E6EAD">
              <w:rPr>
                <w:rFonts w:eastAsia="Calibri"/>
                <w:sz w:val="28"/>
                <w:szCs w:val="28"/>
                <w:lang w:eastAsia="en-US"/>
              </w:rPr>
              <w:lastRenderedPageBreak/>
              <w:t>Аркадакского МР</w:t>
            </w:r>
          </w:p>
        </w:tc>
      </w:tr>
      <w:tr w:rsidR="006811C2" w:rsidRPr="004E6EAD" w:rsidTr="00A03F42">
        <w:tc>
          <w:tcPr>
            <w:tcW w:w="4455" w:type="dxa"/>
            <w:vMerge/>
          </w:tcPr>
          <w:p w:rsidR="006811C2" w:rsidRPr="004E6EAD" w:rsidRDefault="006811C2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42" w:type="dxa"/>
          </w:tcPr>
          <w:p w:rsidR="006811C2" w:rsidRPr="004E6EAD" w:rsidRDefault="006811C2" w:rsidP="00E02BD8">
            <w:pPr>
              <w:suppressAutoHyphens/>
              <w:ind w:firstLine="510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Объем взятых обязательств в виде суммы увеличения ФОТ</w:t>
            </w:r>
          </w:p>
        </w:tc>
        <w:tc>
          <w:tcPr>
            <w:tcW w:w="3021" w:type="dxa"/>
          </w:tcPr>
          <w:p w:rsidR="006811C2" w:rsidRPr="004E6EAD" w:rsidRDefault="006811C2" w:rsidP="00BA61DD">
            <w:pPr>
              <w:suppressAutoHyphens/>
              <w:ind w:firstLine="51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Результат оценивается исходя из </w:t>
            </w:r>
            <w:proofErr w:type="gramStart"/>
            <w:r w:rsidRPr="004E6EAD">
              <w:rPr>
                <w:rFonts w:eastAsia="Calibri"/>
                <w:sz w:val="28"/>
                <w:szCs w:val="28"/>
                <w:lang w:eastAsia="en-US"/>
              </w:rPr>
              <w:t>фактического</w:t>
            </w:r>
            <w:proofErr w:type="gramEnd"/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 значение на отчетную дату</w:t>
            </w:r>
          </w:p>
        </w:tc>
        <w:tc>
          <w:tcPr>
            <w:tcW w:w="2440" w:type="dxa"/>
          </w:tcPr>
          <w:p w:rsidR="006811C2" w:rsidRPr="004E6EAD" w:rsidRDefault="006811C2" w:rsidP="00E02BD8">
            <w:pPr>
              <w:suppressAutoHyphens/>
              <w:ind w:firstLine="510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2 раза в месяц</w:t>
            </w:r>
          </w:p>
        </w:tc>
        <w:tc>
          <w:tcPr>
            <w:tcW w:w="3002" w:type="dxa"/>
          </w:tcPr>
          <w:p w:rsidR="006811C2" w:rsidRPr="004E6EAD" w:rsidRDefault="006811C2" w:rsidP="00E02BD8">
            <w:pPr>
              <w:suppressAutoHyphens/>
              <w:ind w:firstLine="510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Отдел экономики, отдел сельского хозяйства администрации </w:t>
            </w:r>
            <w:r w:rsidR="00D75923">
              <w:rPr>
                <w:rFonts w:eastAsia="Calibri"/>
                <w:sz w:val="28"/>
                <w:szCs w:val="28"/>
                <w:lang w:eastAsia="en-US"/>
              </w:rPr>
              <w:t xml:space="preserve">МО </w:t>
            </w:r>
            <w:r w:rsidRPr="004E6EAD">
              <w:rPr>
                <w:rFonts w:eastAsia="Calibri"/>
                <w:sz w:val="28"/>
                <w:szCs w:val="28"/>
                <w:lang w:eastAsia="en-US"/>
              </w:rPr>
              <w:t>Аркадакского МР</w:t>
            </w:r>
          </w:p>
        </w:tc>
      </w:tr>
      <w:tr w:rsidR="006811C2" w:rsidRPr="004E6EAD" w:rsidTr="00D176A8">
        <w:tc>
          <w:tcPr>
            <w:tcW w:w="16060" w:type="dxa"/>
            <w:gridSpan w:val="5"/>
          </w:tcPr>
          <w:p w:rsidR="006811C2" w:rsidRPr="004E6EAD" w:rsidRDefault="006811C2" w:rsidP="00BA61DD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Мероприятия, направленные на снижение неформальной занятости</w:t>
            </w:r>
          </w:p>
        </w:tc>
      </w:tr>
      <w:tr w:rsidR="00576774" w:rsidRPr="004E6EAD" w:rsidTr="00A03F42">
        <w:trPr>
          <w:trHeight w:val="2407"/>
        </w:trPr>
        <w:tc>
          <w:tcPr>
            <w:tcW w:w="4455" w:type="dxa"/>
            <w:vMerge w:val="restart"/>
          </w:tcPr>
          <w:p w:rsidR="00576774" w:rsidRPr="004E6EAD" w:rsidRDefault="00576774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Проведение межведомственных комиссий по легализации «теневой» заработной платы  и снижению неформальной занятости на территории района</w:t>
            </w:r>
          </w:p>
        </w:tc>
        <w:tc>
          <w:tcPr>
            <w:tcW w:w="3142" w:type="dxa"/>
          </w:tcPr>
          <w:p w:rsidR="00576774" w:rsidRPr="004E6EAD" w:rsidRDefault="00576774" w:rsidP="00E02BD8">
            <w:pPr>
              <w:suppressAutoHyphens/>
              <w:ind w:firstLine="510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Количество </w:t>
            </w:r>
            <w:proofErr w:type="spellStart"/>
            <w:r w:rsidRPr="004E6EAD">
              <w:rPr>
                <w:rFonts w:eastAsia="Calibri"/>
                <w:sz w:val="28"/>
                <w:szCs w:val="28"/>
                <w:lang w:eastAsia="en-US"/>
              </w:rPr>
              <w:t>проведеных</w:t>
            </w:r>
            <w:proofErr w:type="spellEnd"/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 межведомственных комиссий по легализации «теневой» заработной платы  и снижению неформальной занятости на территории района</w:t>
            </w:r>
          </w:p>
        </w:tc>
        <w:tc>
          <w:tcPr>
            <w:tcW w:w="3021" w:type="dxa"/>
          </w:tcPr>
          <w:p w:rsidR="00576774" w:rsidRPr="004E6EAD" w:rsidRDefault="00576774" w:rsidP="00BA61DD">
            <w:pPr>
              <w:suppressAutoHyphens/>
              <w:ind w:firstLine="51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440" w:type="dxa"/>
          </w:tcPr>
          <w:p w:rsidR="00576774" w:rsidRPr="004E6EAD" w:rsidRDefault="00576774" w:rsidP="00E02BD8">
            <w:pPr>
              <w:suppressAutoHyphens/>
              <w:ind w:firstLine="510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2 раза в месяц</w:t>
            </w:r>
          </w:p>
        </w:tc>
        <w:tc>
          <w:tcPr>
            <w:tcW w:w="3002" w:type="dxa"/>
          </w:tcPr>
          <w:p w:rsidR="00576774" w:rsidRPr="004E6EAD" w:rsidRDefault="00576774" w:rsidP="00E02BD8">
            <w:pPr>
              <w:suppressAutoHyphens/>
              <w:ind w:firstLine="510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Отдел экономики, отдел сельского хозяйства</w:t>
            </w:r>
            <w:proofErr w:type="gramStart"/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 специалист по охране труда администрации </w:t>
            </w:r>
            <w:r w:rsidR="00D75923">
              <w:rPr>
                <w:rFonts w:eastAsia="Calibri"/>
                <w:sz w:val="28"/>
                <w:szCs w:val="28"/>
                <w:lang w:eastAsia="en-US"/>
              </w:rPr>
              <w:t xml:space="preserve">МО </w:t>
            </w:r>
            <w:r w:rsidRPr="004E6EAD">
              <w:rPr>
                <w:rFonts w:eastAsia="Calibri"/>
                <w:sz w:val="28"/>
                <w:szCs w:val="28"/>
                <w:lang w:eastAsia="en-US"/>
              </w:rPr>
              <w:t>Аркадакского МР</w:t>
            </w:r>
          </w:p>
        </w:tc>
      </w:tr>
      <w:tr w:rsidR="00576774" w:rsidRPr="004E6EAD" w:rsidTr="00A03F42">
        <w:tc>
          <w:tcPr>
            <w:tcW w:w="4455" w:type="dxa"/>
            <w:vMerge/>
          </w:tcPr>
          <w:p w:rsidR="00576774" w:rsidRPr="004E6EAD" w:rsidRDefault="00576774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42" w:type="dxa"/>
          </w:tcPr>
          <w:p w:rsidR="00576774" w:rsidRPr="004E6EAD" w:rsidRDefault="00576774" w:rsidP="00E02BD8">
            <w:pPr>
              <w:suppressAutoHyphens/>
              <w:ind w:firstLine="510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Количество легализованных работников</w:t>
            </w:r>
          </w:p>
        </w:tc>
        <w:tc>
          <w:tcPr>
            <w:tcW w:w="3021" w:type="dxa"/>
          </w:tcPr>
          <w:p w:rsidR="00576774" w:rsidRPr="004E6EAD" w:rsidRDefault="00576774" w:rsidP="00BA61DD">
            <w:pPr>
              <w:suppressAutoHyphens/>
              <w:ind w:firstLine="51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114</w:t>
            </w:r>
          </w:p>
        </w:tc>
        <w:tc>
          <w:tcPr>
            <w:tcW w:w="2440" w:type="dxa"/>
          </w:tcPr>
          <w:p w:rsidR="00576774" w:rsidRPr="004E6EAD" w:rsidRDefault="00576774" w:rsidP="00E02BD8">
            <w:pPr>
              <w:suppressAutoHyphens/>
              <w:ind w:firstLine="510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3002" w:type="dxa"/>
          </w:tcPr>
          <w:p w:rsidR="00576774" w:rsidRPr="004E6EAD" w:rsidRDefault="00576774" w:rsidP="00E02BD8">
            <w:pPr>
              <w:suppressAutoHyphens/>
              <w:ind w:firstLine="510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Отдел экономики, отдел сельского хозяйства</w:t>
            </w:r>
            <w:proofErr w:type="gramStart"/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 специалист по охране труда администрации </w:t>
            </w:r>
            <w:r w:rsidR="00D75923">
              <w:rPr>
                <w:rFonts w:eastAsia="Calibri"/>
                <w:sz w:val="28"/>
                <w:szCs w:val="28"/>
                <w:lang w:eastAsia="en-US"/>
              </w:rPr>
              <w:t xml:space="preserve">МО </w:t>
            </w:r>
            <w:r w:rsidRPr="004E6EAD">
              <w:rPr>
                <w:rFonts w:eastAsia="Calibri"/>
                <w:sz w:val="28"/>
                <w:szCs w:val="28"/>
                <w:lang w:eastAsia="en-US"/>
              </w:rPr>
              <w:t>Аркадакского МР</w:t>
            </w:r>
          </w:p>
        </w:tc>
      </w:tr>
      <w:tr w:rsidR="00576774" w:rsidRPr="004E6EAD" w:rsidTr="00A03F42">
        <w:tc>
          <w:tcPr>
            <w:tcW w:w="4455" w:type="dxa"/>
            <w:vMerge/>
          </w:tcPr>
          <w:p w:rsidR="00576774" w:rsidRPr="004E6EAD" w:rsidRDefault="00576774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42" w:type="dxa"/>
          </w:tcPr>
          <w:p w:rsidR="00576774" w:rsidRPr="004E6EAD" w:rsidRDefault="00576774" w:rsidP="00E02BD8">
            <w:pPr>
              <w:suppressAutoHyphens/>
              <w:ind w:firstLine="510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Количество размещенных информационных материалов на официальном сайте </w:t>
            </w:r>
            <w:r w:rsidRPr="004E6EAD">
              <w:rPr>
                <w:rFonts w:eastAsia="Calibri"/>
                <w:sz w:val="28"/>
                <w:szCs w:val="28"/>
                <w:lang w:eastAsia="en-US"/>
              </w:rPr>
              <w:lastRenderedPageBreak/>
              <w:t>администрации, в СМИ и т.д. о последствиях неформальной занятости, недопущении «серых схем» выплаты заработной платы</w:t>
            </w:r>
          </w:p>
        </w:tc>
        <w:tc>
          <w:tcPr>
            <w:tcW w:w="3021" w:type="dxa"/>
          </w:tcPr>
          <w:p w:rsidR="00576774" w:rsidRPr="004E6EAD" w:rsidRDefault="00576774" w:rsidP="00BA61DD">
            <w:pPr>
              <w:suppressAutoHyphens/>
              <w:ind w:firstLine="51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lastRenderedPageBreak/>
              <w:t>24</w:t>
            </w:r>
          </w:p>
        </w:tc>
        <w:tc>
          <w:tcPr>
            <w:tcW w:w="2440" w:type="dxa"/>
          </w:tcPr>
          <w:p w:rsidR="00576774" w:rsidRPr="004E6EAD" w:rsidRDefault="00576774" w:rsidP="00E02BD8">
            <w:pPr>
              <w:suppressAutoHyphens/>
              <w:ind w:firstLine="510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2 раза в месяц</w:t>
            </w:r>
          </w:p>
        </w:tc>
        <w:tc>
          <w:tcPr>
            <w:tcW w:w="3002" w:type="dxa"/>
          </w:tcPr>
          <w:p w:rsidR="00576774" w:rsidRPr="004E6EAD" w:rsidRDefault="00576774" w:rsidP="00E02BD8">
            <w:pPr>
              <w:suppressAutoHyphens/>
              <w:ind w:firstLine="510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Отдел экономики,  специалист по охране труда администрации </w:t>
            </w:r>
            <w:r w:rsidR="00D75923">
              <w:rPr>
                <w:rFonts w:eastAsia="Calibri"/>
                <w:sz w:val="28"/>
                <w:szCs w:val="28"/>
                <w:lang w:eastAsia="en-US"/>
              </w:rPr>
              <w:t xml:space="preserve">МО </w:t>
            </w:r>
            <w:r w:rsidRPr="004E6EAD">
              <w:rPr>
                <w:rFonts w:eastAsia="Calibri"/>
                <w:sz w:val="28"/>
                <w:szCs w:val="28"/>
                <w:lang w:eastAsia="en-US"/>
              </w:rPr>
              <w:t>Аркадакского МР</w:t>
            </w:r>
          </w:p>
        </w:tc>
      </w:tr>
      <w:tr w:rsidR="00576774" w:rsidRPr="004E6EAD" w:rsidTr="004F28D6">
        <w:tc>
          <w:tcPr>
            <w:tcW w:w="16060" w:type="dxa"/>
            <w:gridSpan w:val="5"/>
          </w:tcPr>
          <w:p w:rsidR="00576774" w:rsidRPr="004E6EAD" w:rsidRDefault="00576774" w:rsidP="00576774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lastRenderedPageBreak/>
              <w:t>Мероприятия, направленные на создание благоприятной среды для привлечения инвестиций</w:t>
            </w:r>
          </w:p>
        </w:tc>
      </w:tr>
      <w:tr w:rsidR="00576774" w:rsidRPr="004E6EAD" w:rsidTr="00A03F42">
        <w:tc>
          <w:tcPr>
            <w:tcW w:w="4455" w:type="dxa"/>
          </w:tcPr>
          <w:p w:rsidR="00576774" w:rsidRPr="004E6EAD" w:rsidRDefault="00576774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Внесение сведений в базу данных инвестиционных проектов, свободных производственных площадок и территорий для застройки</w:t>
            </w:r>
          </w:p>
        </w:tc>
        <w:tc>
          <w:tcPr>
            <w:tcW w:w="3142" w:type="dxa"/>
          </w:tcPr>
          <w:p w:rsidR="00576774" w:rsidRPr="004E6EAD" w:rsidRDefault="00576774" w:rsidP="00E02BD8">
            <w:pPr>
              <w:suppressAutoHyphens/>
              <w:ind w:firstLine="510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Количество </w:t>
            </w:r>
            <w:proofErr w:type="spellStart"/>
            <w:r w:rsidRPr="004E6EAD">
              <w:rPr>
                <w:rFonts w:eastAsia="Calibri"/>
                <w:sz w:val="28"/>
                <w:szCs w:val="28"/>
                <w:lang w:eastAsia="en-US"/>
              </w:rPr>
              <w:t>внесеных</w:t>
            </w:r>
            <w:proofErr w:type="spellEnd"/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 сведений в базу данных инвестиционных проектов, свободных производственных площадок и территорий для застройки</w:t>
            </w:r>
          </w:p>
        </w:tc>
        <w:tc>
          <w:tcPr>
            <w:tcW w:w="3021" w:type="dxa"/>
          </w:tcPr>
          <w:p w:rsidR="00576774" w:rsidRPr="004E6EAD" w:rsidRDefault="00576774" w:rsidP="00BA61DD">
            <w:pPr>
              <w:suppressAutoHyphens/>
              <w:ind w:firstLine="51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8 инвестиционных проектов, 4 свободные инвестиционные площадки.</w:t>
            </w:r>
          </w:p>
        </w:tc>
        <w:tc>
          <w:tcPr>
            <w:tcW w:w="2440" w:type="dxa"/>
          </w:tcPr>
          <w:p w:rsidR="00576774" w:rsidRPr="004E6EAD" w:rsidRDefault="00576774" w:rsidP="00E02BD8">
            <w:pPr>
              <w:suppressAutoHyphens/>
              <w:ind w:firstLine="510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3002" w:type="dxa"/>
          </w:tcPr>
          <w:p w:rsidR="00576774" w:rsidRPr="004E6EAD" w:rsidRDefault="00576774" w:rsidP="00E02BD8">
            <w:pPr>
              <w:suppressAutoHyphens/>
              <w:ind w:firstLine="510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Отдел экономики, отдел сельского хозяйства администрации </w:t>
            </w:r>
            <w:r w:rsidR="00D75923">
              <w:rPr>
                <w:rFonts w:eastAsia="Calibri"/>
                <w:sz w:val="28"/>
                <w:szCs w:val="28"/>
                <w:lang w:eastAsia="en-US"/>
              </w:rPr>
              <w:t xml:space="preserve">МО </w:t>
            </w:r>
            <w:r w:rsidRPr="004E6EAD">
              <w:rPr>
                <w:rFonts w:eastAsia="Calibri"/>
                <w:sz w:val="28"/>
                <w:szCs w:val="28"/>
                <w:lang w:eastAsia="en-US"/>
              </w:rPr>
              <w:t>Аркадакского МР</w:t>
            </w:r>
          </w:p>
        </w:tc>
      </w:tr>
      <w:tr w:rsidR="003E4D7E" w:rsidRPr="004E6EAD" w:rsidTr="00A03F42">
        <w:tc>
          <w:tcPr>
            <w:tcW w:w="4455" w:type="dxa"/>
          </w:tcPr>
          <w:p w:rsidR="00576774" w:rsidRPr="004E6EAD" w:rsidRDefault="00576774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Создание новых рабочих мест, в том числе в рамках реализации инвестиционных проектов</w:t>
            </w:r>
          </w:p>
        </w:tc>
        <w:tc>
          <w:tcPr>
            <w:tcW w:w="3142" w:type="dxa"/>
          </w:tcPr>
          <w:p w:rsidR="00576774" w:rsidRPr="004E6EAD" w:rsidRDefault="00576774" w:rsidP="00E02BD8">
            <w:pPr>
              <w:suppressAutoHyphens/>
              <w:ind w:firstLine="510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Количество </w:t>
            </w:r>
            <w:proofErr w:type="spellStart"/>
            <w:r w:rsidRPr="004E6EAD">
              <w:rPr>
                <w:rFonts w:eastAsia="Calibri"/>
                <w:sz w:val="28"/>
                <w:szCs w:val="28"/>
                <w:lang w:eastAsia="en-US"/>
              </w:rPr>
              <w:t>созданых</w:t>
            </w:r>
            <w:proofErr w:type="spellEnd"/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 новых рабочих мест, в том числе в рамках реализации инвестиционных проектов</w:t>
            </w:r>
          </w:p>
        </w:tc>
        <w:tc>
          <w:tcPr>
            <w:tcW w:w="3021" w:type="dxa"/>
          </w:tcPr>
          <w:p w:rsidR="00576774" w:rsidRPr="004E6EAD" w:rsidRDefault="00576774" w:rsidP="00BA61DD">
            <w:pPr>
              <w:suppressAutoHyphens/>
              <w:ind w:firstLine="51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440" w:type="dxa"/>
          </w:tcPr>
          <w:p w:rsidR="00576774" w:rsidRPr="004E6EAD" w:rsidRDefault="00576774" w:rsidP="00E02BD8">
            <w:pPr>
              <w:suppressAutoHyphens/>
              <w:ind w:firstLine="510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3002" w:type="dxa"/>
          </w:tcPr>
          <w:p w:rsidR="00576774" w:rsidRPr="004E6EAD" w:rsidRDefault="00576774" w:rsidP="00E02BD8">
            <w:pPr>
              <w:suppressAutoHyphens/>
              <w:ind w:firstLine="510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Отдел экономики, отдел сельского хозяйства администрации</w:t>
            </w:r>
            <w:r w:rsidR="00D75923">
              <w:rPr>
                <w:rFonts w:eastAsia="Calibri"/>
                <w:sz w:val="28"/>
                <w:szCs w:val="28"/>
                <w:lang w:eastAsia="en-US"/>
              </w:rPr>
              <w:t xml:space="preserve"> МО</w:t>
            </w:r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 Аркадакского МР</w:t>
            </w:r>
          </w:p>
        </w:tc>
      </w:tr>
      <w:tr w:rsidR="004E1C59" w:rsidRPr="004E6EAD" w:rsidTr="005462AA">
        <w:tc>
          <w:tcPr>
            <w:tcW w:w="16060" w:type="dxa"/>
            <w:gridSpan w:val="5"/>
          </w:tcPr>
          <w:p w:rsidR="004E1C59" w:rsidRPr="004E6EAD" w:rsidRDefault="00907832" w:rsidP="00BA61DD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Мероприятия, направленные на развитие малого и среднего предпринимательства</w:t>
            </w:r>
          </w:p>
        </w:tc>
      </w:tr>
      <w:tr w:rsidR="004E1C59" w:rsidRPr="004E6EAD" w:rsidTr="00A03F42">
        <w:tc>
          <w:tcPr>
            <w:tcW w:w="4455" w:type="dxa"/>
          </w:tcPr>
          <w:p w:rsidR="004E1C59" w:rsidRPr="004E6EAD" w:rsidRDefault="004E1C59" w:rsidP="00E02BD8">
            <w:pPr>
              <w:suppressAutoHyphens/>
              <w:ind w:firstLine="510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Проведение мероприятий (в том числе семинары, совещания, круглые столы, консультации) для субъектов малого и среднего </w:t>
            </w:r>
            <w:r w:rsidRPr="004E6EAD">
              <w:rPr>
                <w:rFonts w:eastAsia="Calibri"/>
                <w:sz w:val="28"/>
                <w:szCs w:val="28"/>
                <w:lang w:eastAsia="en-US"/>
              </w:rPr>
              <w:lastRenderedPageBreak/>
              <w:t>предпринимательства в сфере поддержки и развития предпринимательской деятельности</w:t>
            </w:r>
          </w:p>
        </w:tc>
        <w:tc>
          <w:tcPr>
            <w:tcW w:w="3142" w:type="dxa"/>
          </w:tcPr>
          <w:p w:rsidR="004E1C59" w:rsidRPr="004E6EAD" w:rsidRDefault="004E1C59" w:rsidP="00E02BD8">
            <w:pPr>
              <w:suppressAutoHyphens/>
              <w:ind w:firstLine="510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Количество проведенных мероприятий (в том числе семинары, </w:t>
            </w:r>
            <w:r w:rsidRPr="004E6EAD">
              <w:rPr>
                <w:rFonts w:eastAsia="Calibri"/>
                <w:sz w:val="28"/>
                <w:szCs w:val="28"/>
                <w:lang w:eastAsia="en-US"/>
              </w:rPr>
              <w:lastRenderedPageBreak/>
              <w:t>совещания, круглые столы, консультации) для субъектов малого и среднего предпринимательства в сфере поддержки и развития предпринимательской деятельности</w:t>
            </w:r>
          </w:p>
        </w:tc>
        <w:tc>
          <w:tcPr>
            <w:tcW w:w="3021" w:type="dxa"/>
          </w:tcPr>
          <w:p w:rsidR="004E1C59" w:rsidRPr="004E6EAD" w:rsidRDefault="004E1C59" w:rsidP="00BA61DD">
            <w:pPr>
              <w:suppressAutoHyphens/>
              <w:ind w:firstLine="51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2440" w:type="dxa"/>
          </w:tcPr>
          <w:p w:rsidR="004E1C59" w:rsidRPr="004E6EAD" w:rsidRDefault="004E1C59" w:rsidP="00E02BD8">
            <w:pPr>
              <w:suppressAutoHyphens/>
              <w:ind w:firstLine="510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3002" w:type="dxa"/>
          </w:tcPr>
          <w:p w:rsidR="004E1C59" w:rsidRPr="004E6EAD" w:rsidRDefault="004E1C59" w:rsidP="00E02BD8">
            <w:pPr>
              <w:suppressAutoHyphens/>
              <w:ind w:firstLine="510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Отдел экономики, отдел сельского хозяйства администрации </w:t>
            </w:r>
            <w:r w:rsidR="00D75923">
              <w:rPr>
                <w:rFonts w:eastAsia="Calibri"/>
                <w:sz w:val="28"/>
                <w:szCs w:val="28"/>
                <w:lang w:eastAsia="en-US"/>
              </w:rPr>
              <w:t xml:space="preserve">МО </w:t>
            </w:r>
            <w:r w:rsidRPr="004E6EAD">
              <w:rPr>
                <w:rFonts w:eastAsia="Calibri"/>
                <w:sz w:val="28"/>
                <w:szCs w:val="28"/>
                <w:lang w:eastAsia="en-US"/>
              </w:rPr>
              <w:lastRenderedPageBreak/>
              <w:t>Аркадакского МР</w:t>
            </w:r>
          </w:p>
        </w:tc>
      </w:tr>
      <w:tr w:rsidR="004E1C59" w:rsidRPr="004E6EAD" w:rsidTr="00A03F42">
        <w:tc>
          <w:tcPr>
            <w:tcW w:w="4455" w:type="dxa"/>
          </w:tcPr>
          <w:p w:rsidR="004E1C59" w:rsidRPr="004E6EAD" w:rsidRDefault="004E1C59" w:rsidP="00E02BD8">
            <w:pPr>
              <w:suppressAutoHyphens/>
              <w:ind w:firstLine="51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E6EAD">
              <w:rPr>
                <w:rFonts w:eastAsia="Calibri"/>
                <w:sz w:val="28"/>
                <w:szCs w:val="28"/>
                <w:lang w:eastAsia="en-US"/>
              </w:rPr>
              <w:lastRenderedPageBreak/>
              <w:t>Размещенние</w:t>
            </w:r>
            <w:proofErr w:type="spellEnd"/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 информационных материалов на официальном сайте администрации, в СМИ и т.д. для субъектов  предпринимательства, </w:t>
            </w:r>
            <w:proofErr w:type="spellStart"/>
            <w:r w:rsidRPr="004E6EAD">
              <w:rPr>
                <w:rFonts w:eastAsia="Calibri"/>
                <w:sz w:val="28"/>
                <w:szCs w:val="28"/>
                <w:lang w:eastAsia="en-US"/>
              </w:rPr>
              <w:t>самозанятых</w:t>
            </w:r>
            <w:proofErr w:type="spellEnd"/>
            <w:r w:rsidRPr="004E6EAD">
              <w:rPr>
                <w:rFonts w:eastAsia="Calibri"/>
                <w:sz w:val="28"/>
                <w:szCs w:val="28"/>
                <w:lang w:eastAsia="en-US"/>
              </w:rPr>
              <w:t>, с целью содействия развитию субъектов малого и среднего предпринимательства на территории района</w:t>
            </w:r>
          </w:p>
        </w:tc>
        <w:tc>
          <w:tcPr>
            <w:tcW w:w="3142" w:type="dxa"/>
          </w:tcPr>
          <w:p w:rsidR="004E1C59" w:rsidRPr="004E6EAD" w:rsidRDefault="004E1C59" w:rsidP="00E02BD8">
            <w:pPr>
              <w:suppressAutoHyphens/>
              <w:ind w:firstLine="510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Количество размещенных информационных материалов на официальном сайте администрации, в СМИ и т.д. для субъектов  предпринимательства, </w:t>
            </w:r>
            <w:proofErr w:type="spellStart"/>
            <w:r w:rsidRPr="004E6EAD">
              <w:rPr>
                <w:rFonts w:eastAsia="Calibri"/>
                <w:sz w:val="28"/>
                <w:szCs w:val="28"/>
                <w:lang w:eastAsia="en-US"/>
              </w:rPr>
              <w:t>самозанятых</w:t>
            </w:r>
            <w:proofErr w:type="spellEnd"/>
            <w:r w:rsidRPr="004E6EAD">
              <w:rPr>
                <w:rFonts w:eastAsia="Calibri"/>
                <w:sz w:val="28"/>
                <w:szCs w:val="28"/>
                <w:lang w:eastAsia="en-US"/>
              </w:rPr>
              <w:t>, с целью содействия развитию субъектов малого и среднего предпринимательства на территории района</w:t>
            </w:r>
          </w:p>
        </w:tc>
        <w:tc>
          <w:tcPr>
            <w:tcW w:w="3021" w:type="dxa"/>
          </w:tcPr>
          <w:p w:rsidR="004E1C59" w:rsidRPr="004E6EAD" w:rsidRDefault="004E1C59" w:rsidP="00BA61DD">
            <w:pPr>
              <w:suppressAutoHyphens/>
              <w:ind w:firstLine="51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440" w:type="dxa"/>
          </w:tcPr>
          <w:p w:rsidR="004E1C59" w:rsidRPr="004E6EAD" w:rsidRDefault="004E1C59" w:rsidP="00E02BD8">
            <w:pPr>
              <w:suppressAutoHyphens/>
              <w:ind w:firstLine="510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2 раза в месяц</w:t>
            </w:r>
          </w:p>
        </w:tc>
        <w:tc>
          <w:tcPr>
            <w:tcW w:w="3002" w:type="dxa"/>
          </w:tcPr>
          <w:p w:rsidR="004E1C59" w:rsidRPr="004E6EAD" w:rsidRDefault="004E1C59" w:rsidP="00E02BD8">
            <w:pPr>
              <w:suppressAutoHyphens/>
              <w:ind w:firstLine="510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Отдел экономики администрации </w:t>
            </w:r>
            <w:r w:rsidR="00D75923">
              <w:rPr>
                <w:rFonts w:eastAsia="Calibri"/>
                <w:sz w:val="28"/>
                <w:szCs w:val="28"/>
                <w:lang w:eastAsia="en-US"/>
              </w:rPr>
              <w:t xml:space="preserve">МО </w:t>
            </w:r>
            <w:r w:rsidRPr="004E6EAD">
              <w:rPr>
                <w:rFonts w:eastAsia="Calibri"/>
                <w:sz w:val="28"/>
                <w:szCs w:val="28"/>
                <w:lang w:eastAsia="en-US"/>
              </w:rPr>
              <w:t>Аркадакского МР</w:t>
            </w:r>
          </w:p>
        </w:tc>
      </w:tr>
      <w:tr w:rsidR="00907832" w:rsidRPr="004E6EAD" w:rsidTr="007530B5">
        <w:tc>
          <w:tcPr>
            <w:tcW w:w="16060" w:type="dxa"/>
            <w:gridSpan w:val="5"/>
          </w:tcPr>
          <w:p w:rsidR="00907832" w:rsidRPr="004E6EAD" w:rsidRDefault="00907832" w:rsidP="00907832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b/>
                <w:sz w:val="28"/>
                <w:szCs w:val="28"/>
                <w:lang w:eastAsia="en-US"/>
              </w:rPr>
              <w:t>Повышение собираемости налогов и сокращение недоимки</w:t>
            </w:r>
          </w:p>
        </w:tc>
      </w:tr>
      <w:tr w:rsidR="00907832" w:rsidRPr="004E6EAD" w:rsidTr="00A03F42">
        <w:tc>
          <w:tcPr>
            <w:tcW w:w="4455" w:type="dxa"/>
            <w:vMerge w:val="restart"/>
          </w:tcPr>
          <w:p w:rsidR="00907832" w:rsidRPr="004E6EAD" w:rsidRDefault="00907832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Повышение собираемости налогов и сокращение недоимки</w:t>
            </w:r>
          </w:p>
        </w:tc>
        <w:tc>
          <w:tcPr>
            <w:tcW w:w="3142" w:type="dxa"/>
          </w:tcPr>
          <w:p w:rsidR="00907832" w:rsidRPr="004E6EAD" w:rsidRDefault="00907832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Проведение заседаний по мобилизации налоговых доходов в консолидированный </w:t>
            </w:r>
            <w:r w:rsidRPr="004E6EAD">
              <w:rPr>
                <w:rFonts w:eastAsia="Calibri"/>
                <w:sz w:val="28"/>
                <w:szCs w:val="28"/>
                <w:lang w:eastAsia="en-US"/>
              </w:rPr>
              <w:lastRenderedPageBreak/>
              <w:t>бюджет района</w:t>
            </w:r>
          </w:p>
        </w:tc>
        <w:tc>
          <w:tcPr>
            <w:tcW w:w="3021" w:type="dxa"/>
          </w:tcPr>
          <w:p w:rsidR="00907832" w:rsidRPr="004E6EAD" w:rsidRDefault="00907832" w:rsidP="00BA61DD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lastRenderedPageBreak/>
              <w:t>24</w:t>
            </w:r>
          </w:p>
        </w:tc>
        <w:tc>
          <w:tcPr>
            <w:tcW w:w="2440" w:type="dxa"/>
          </w:tcPr>
          <w:p w:rsidR="00907832" w:rsidRPr="004E6EAD" w:rsidRDefault="00907832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2 раза в месяц</w:t>
            </w:r>
          </w:p>
        </w:tc>
        <w:tc>
          <w:tcPr>
            <w:tcW w:w="3002" w:type="dxa"/>
          </w:tcPr>
          <w:p w:rsidR="00907832" w:rsidRPr="004E6EAD" w:rsidRDefault="003E4D7E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Отдел экономики администрации Аркадакского МР</w:t>
            </w:r>
          </w:p>
          <w:p w:rsidR="003E4D7E" w:rsidRPr="004E6EAD" w:rsidRDefault="003E4D7E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</w:p>
          <w:p w:rsidR="003E4D7E" w:rsidRPr="004E6EAD" w:rsidRDefault="003E4D7E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</w:p>
          <w:p w:rsidR="003E4D7E" w:rsidRPr="004E6EAD" w:rsidRDefault="003E4D7E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Финансовое управление администрации МО Аркадакского МР</w:t>
            </w:r>
          </w:p>
          <w:p w:rsidR="003E4D7E" w:rsidRPr="004E6EAD" w:rsidRDefault="003E4D7E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</w:p>
          <w:p w:rsidR="003E4D7E" w:rsidRPr="004E6EAD" w:rsidRDefault="003E4D7E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</w:p>
          <w:p w:rsidR="003E4D7E" w:rsidRPr="004E6EAD" w:rsidRDefault="003E4D7E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7832" w:rsidRPr="004E6EAD" w:rsidTr="00A03F42">
        <w:tc>
          <w:tcPr>
            <w:tcW w:w="4455" w:type="dxa"/>
            <w:vMerge/>
          </w:tcPr>
          <w:p w:rsidR="00907832" w:rsidRPr="004E6EAD" w:rsidRDefault="00907832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42" w:type="dxa"/>
          </w:tcPr>
          <w:p w:rsidR="00907832" w:rsidRPr="00D75923" w:rsidRDefault="00907832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D75923">
              <w:rPr>
                <w:rFonts w:eastAsia="Calibri"/>
                <w:sz w:val="28"/>
                <w:szCs w:val="28"/>
                <w:lang w:eastAsia="en-US"/>
              </w:rPr>
              <w:t xml:space="preserve">Ведение </w:t>
            </w:r>
            <w:proofErr w:type="spellStart"/>
            <w:r w:rsidRPr="00D75923">
              <w:rPr>
                <w:rFonts w:eastAsia="Calibri"/>
                <w:sz w:val="28"/>
                <w:szCs w:val="28"/>
                <w:lang w:eastAsia="en-US"/>
              </w:rPr>
              <w:t>претензионн</w:t>
            </w:r>
            <w:proofErr w:type="gramStart"/>
            <w:r w:rsidRPr="00D75923">
              <w:rPr>
                <w:rFonts w:eastAsia="Calibri"/>
                <w:sz w:val="28"/>
                <w:szCs w:val="28"/>
                <w:lang w:eastAsia="en-US"/>
              </w:rPr>
              <w:t>о</w:t>
            </w:r>
            <w:proofErr w:type="spellEnd"/>
            <w:r w:rsidRPr="00D75923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gramEnd"/>
            <w:r w:rsidRPr="00D75923">
              <w:rPr>
                <w:rFonts w:eastAsia="Calibri"/>
                <w:sz w:val="28"/>
                <w:szCs w:val="28"/>
                <w:lang w:eastAsia="en-US"/>
              </w:rPr>
              <w:t xml:space="preserve"> исковой работы по взысканию задолженности </w:t>
            </w:r>
          </w:p>
        </w:tc>
        <w:tc>
          <w:tcPr>
            <w:tcW w:w="3021" w:type="dxa"/>
          </w:tcPr>
          <w:p w:rsidR="00907832" w:rsidRPr="004E6EAD" w:rsidRDefault="00D75923" w:rsidP="00D75923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440" w:type="dxa"/>
          </w:tcPr>
          <w:p w:rsidR="00907832" w:rsidRPr="004E6EAD" w:rsidRDefault="00E363DA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В течени</w:t>
            </w:r>
            <w:proofErr w:type="gramStart"/>
            <w:r w:rsidRPr="004E6EAD">
              <w:rPr>
                <w:rFonts w:eastAsia="Calibri"/>
                <w:sz w:val="28"/>
                <w:szCs w:val="28"/>
                <w:lang w:eastAsia="en-US"/>
              </w:rPr>
              <w:t>и</w:t>
            </w:r>
            <w:proofErr w:type="gramEnd"/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002" w:type="dxa"/>
          </w:tcPr>
          <w:p w:rsidR="00907832" w:rsidRPr="004E6EAD" w:rsidRDefault="003E4D7E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Правовой отдел администрации МО Аркадакского района</w:t>
            </w:r>
          </w:p>
        </w:tc>
      </w:tr>
      <w:tr w:rsidR="004E1C59" w:rsidRPr="004E6EAD" w:rsidTr="00A03F42">
        <w:tc>
          <w:tcPr>
            <w:tcW w:w="4455" w:type="dxa"/>
          </w:tcPr>
          <w:p w:rsidR="004E1C59" w:rsidRPr="004E6EAD" w:rsidRDefault="00907832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Проведение мероприятий по выявлению незарегистрированных объектов капитального строительства</w:t>
            </w:r>
          </w:p>
        </w:tc>
        <w:tc>
          <w:tcPr>
            <w:tcW w:w="3142" w:type="dxa"/>
          </w:tcPr>
          <w:p w:rsidR="004E1C59" w:rsidRPr="004E6EAD" w:rsidRDefault="00907832" w:rsidP="00A03F4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Выявление </w:t>
            </w:r>
            <w:r w:rsidR="00A03F42" w:rsidRPr="004E6EAD">
              <w:rPr>
                <w:rFonts w:eastAsia="Calibri"/>
                <w:sz w:val="28"/>
                <w:szCs w:val="28"/>
                <w:lang w:eastAsia="en-US"/>
              </w:rPr>
              <w:t xml:space="preserve">объектов </w:t>
            </w:r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  капитального строительства</w:t>
            </w:r>
            <w:r w:rsidR="00A03F42" w:rsidRPr="004E6EAD">
              <w:rPr>
                <w:rFonts w:eastAsia="Calibri"/>
                <w:sz w:val="28"/>
                <w:szCs w:val="28"/>
                <w:lang w:eastAsia="en-US"/>
              </w:rPr>
              <w:t xml:space="preserve"> с незарегистрированными правами собственности</w:t>
            </w:r>
          </w:p>
        </w:tc>
        <w:tc>
          <w:tcPr>
            <w:tcW w:w="3021" w:type="dxa"/>
          </w:tcPr>
          <w:p w:rsidR="004E1C59" w:rsidRPr="004E6EAD" w:rsidRDefault="003E4D7E" w:rsidP="00BA61DD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440" w:type="dxa"/>
          </w:tcPr>
          <w:p w:rsidR="004E1C59" w:rsidRPr="004E6EAD" w:rsidRDefault="003E4D7E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В течени</w:t>
            </w:r>
            <w:proofErr w:type="gramStart"/>
            <w:r w:rsidRPr="004E6EAD">
              <w:rPr>
                <w:rFonts w:eastAsia="Calibri"/>
                <w:sz w:val="28"/>
                <w:szCs w:val="28"/>
                <w:lang w:eastAsia="en-US"/>
              </w:rPr>
              <w:t>и</w:t>
            </w:r>
            <w:proofErr w:type="gramEnd"/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002" w:type="dxa"/>
          </w:tcPr>
          <w:p w:rsidR="004E1C59" w:rsidRPr="004E6EAD" w:rsidRDefault="003E4D7E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Отдел архитектуры и строительства администрации МО </w:t>
            </w:r>
            <w:r w:rsidR="000E157B" w:rsidRPr="004E6EAD">
              <w:rPr>
                <w:rFonts w:eastAsia="Calibri"/>
                <w:sz w:val="28"/>
                <w:szCs w:val="28"/>
                <w:lang w:eastAsia="en-US"/>
              </w:rPr>
              <w:t xml:space="preserve">Аркадакского МР </w:t>
            </w:r>
          </w:p>
        </w:tc>
      </w:tr>
      <w:tr w:rsidR="004E1C59" w:rsidRPr="004E6EAD" w:rsidTr="00A03F42">
        <w:tc>
          <w:tcPr>
            <w:tcW w:w="4455" w:type="dxa"/>
          </w:tcPr>
          <w:p w:rsidR="004E1C59" w:rsidRPr="004E6EAD" w:rsidRDefault="00A03F42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Проведение осмотров фактического использования объектов  недвижимости</w:t>
            </w:r>
          </w:p>
        </w:tc>
        <w:tc>
          <w:tcPr>
            <w:tcW w:w="3142" w:type="dxa"/>
          </w:tcPr>
          <w:p w:rsidR="004E1C59" w:rsidRPr="004E6EAD" w:rsidRDefault="00A03F42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Определение вида фактического использования зданий</w:t>
            </w:r>
            <w:proofErr w:type="gramStart"/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 строений, сооружений  по п.9 ст.378.2НК РФ </w:t>
            </w:r>
          </w:p>
        </w:tc>
        <w:tc>
          <w:tcPr>
            <w:tcW w:w="3021" w:type="dxa"/>
          </w:tcPr>
          <w:p w:rsidR="004E1C59" w:rsidRPr="004E6EAD" w:rsidRDefault="00A03F42" w:rsidP="00BA61DD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440" w:type="dxa"/>
          </w:tcPr>
          <w:p w:rsidR="004E1C59" w:rsidRPr="004E6EAD" w:rsidRDefault="00A03F42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В течени</w:t>
            </w:r>
            <w:proofErr w:type="gramStart"/>
            <w:r w:rsidRPr="004E6EAD">
              <w:rPr>
                <w:rFonts w:eastAsia="Calibri"/>
                <w:sz w:val="28"/>
                <w:szCs w:val="28"/>
                <w:lang w:eastAsia="en-US"/>
              </w:rPr>
              <w:t>и</w:t>
            </w:r>
            <w:proofErr w:type="gramEnd"/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002" w:type="dxa"/>
          </w:tcPr>
          <w:p w:rsidR="004E1C59" w:rsidRPr="004E6EAD" w:rsidRDefault="00A03F42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Отдел экономики администрации </w:t>
            </w:r>
            <w:r w:rsidR="000E157B" w:rsidRPr="004E6EAD">
              <w:rPr>
                <w:rFonts w:eastAsia="Calibri"/>
                <w:sz w:val="28"/>
                <w:szCs w:val="28"/>
                <w:lang w:eastAsia="en-US"/>
              </w:rPr>
              <w:t xml:space="preserve">МО </w:t>
            </w:r>
            <w:r w:rsidRPr="004E6EAD">
              <w:rPr>
                <w:rFonts w:eastAsia="Calibri"/>
                <w:sz w:val="28"/>
                <w:szCs w:val="28"/>
                <w:lang w:eastAsia="en-US"/>
              </w:rPr>
              <w:t>Аркадакского МР</w:t>
            </w:r>
          </w:p>
        </w:tc>
      </w:tr>
      <w:tr w:rsidR="00A03F42" w:rsidRPr="004E6EAD" w:rsidTr="00A03F42">
        <w:tc>
          <w:tcPr>
            <w:tcW w:w="4455" w:type="dxa"/>
            <w:vMerge w:val="restart"/>
          </w:tcPr>
          <w:p w:rsidR="00A03F42" w:rsidRPr="004E6EAD" w:rsidRDefault="00A03F42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Мониторинг увеличения налоговых и неналоговых доходов </w:t>
            </w:r>
          </w:p>
        </w:tc>
        <w:tc>
          <w:tcPr>
            <w:tcW w:w="3142" w:type="dxa"/>
          </w:tcPr>
          <w:p w:rsidR="00A03F42" w:rsidRPr="004E6EAD" w:rsidRDefault="00A03F42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Общий объем доходов бюджета млн. руб. в том числе </w:t>
            </w:r>
          </w:p>
        </w:tc>
        <w:tc>
          <w:tcPr>
            <w:tcW w:w="3021" w:type="dxa"/>
          </w:tcPr>
          <w:p w:rsidR="00A03F42" w:rsidRPr="004E6EAD" w:rsidRDefault="003E4D7E" w:rsidP="00BA61DD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676,3</w:t>
            </w:r>
          </w:p>
        </w:tc>
        <w:tc>
          <w:tcPr>
            <w:tcW w:w="2440" w:type="dxa"/>
          </w:tcPr>
          <w:p w:rsidR="00A03F42" w:rsidRPr="004E6EAD" w:rsidRDefault="003E4D7E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В течени</w:t>
            </w:r>
            <w:proofErr w:type="gramStart"/>
            <w:r w:rsidRPr="004E6EAD">
              <w:rPr>
                <w:rFonts w:eastAsia="Calibri"/>
                <w:sz w:val="28"/>
                <w:szCs w:val="28"/>
                <w:lang w:eastAsia="en-US"/>
              </w:rPr>
              <w:t>и</w:t>
            </w:r>
            <w:proofErr w:type="gramEnd"/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002" w:type="dxa"/>
          </w:tcPr>
          <w:p w:rsidR="00A03F42" w:rsidRPr="004E6EAD" w:rsidRDefault="00A03F42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Финансовое управление администрации МО района</w:t>
            </w:r>
          </w:p>
        </w:tc>
      </w:tr>
      <w:tr w:rsidR="00A03F42" w:rsidRPr="004E6EAD" w:rsidTr="00A03F42">
        <w:tc>
          <w:tcPr>
            <w:tcW w:w="4455" w:type="dxa"/>
            <w:vMerge/>
          </w:tcPr>
          <w:p w:rsidR="00A03F42" w:rsidRPr="004E6EAD" w:rsidRDefault="00A03F42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42" w:type="dxa"/>
          </w:tcPr>
          <w:p w:rsidR="00A03F42" w:rsidRPr="004E6EAD" w:rsidRDefault="00A03F42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Налоговые доходы млн. руб.</w:t>
            </w:r>
          </w:p>
        </w:tc>
        <w:tc>
          <w:tcPr>
            <w:tcW w:w="3021" w:type="dxa"/>
          </w:tcPr>
          <w:p w:rsidR="00A03F42" w:rsidRPr="004E6EAD" w:rsidRDefault="003E4D7E" w:rsidP="00BA61DD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215,3</w:t>
            </w:r>
          </w:p>
        </w:tc>
        <w:tc>
          <w:tcPr>
            <w:tcW w:w="2440" w:type="dxa"/>
          </w:tcPr>
          <w:p w:rsidR="00A03F42" w:rsidRPr="004E6EAD" w:rsidRDefault="003E4D7E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В течени</w:t>
            </w:r>
            <w:proofErr w:type="gramStart"/>
            <w:r w:rsidRPr="004E6EAD">
              <w:rPr>
                <w:rFonts w:eastAsia="Calibri"/>
                <w:sz w:val="28"/>
                <w:szCs w:val="28"/>
                <w:lang w:eastAsia="en-US"/>
              </w:rPr>
              <w:t>и</w:t>
            </w:r>
            <w:proofErr w:type="gramEnd"/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002" w:type="dxa"/>
          </w:tcPr>
          <w:p w:rsidR="00A03F42" w:rsidRPr="004E6EAD" w:rsidRDefault="00A03F42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Финансовое управление </w:t>
            </w:r>
            <w:r w:rsidRPr="004E6EAD">
              <w:rPr>
                <w:rFonts w:eastAsia="Calibri"/>
                <w:sz w:val="28"/>
                <w:szCs w:val="28"/>
                <w:lang w:eastAsia="en-US"/>
              </w:rPr>
              <w:lastRenderedPageBreak/>
              <w:t>администрации МО района</w:t>
            </w:r>
          </w:p>
        </w:tc>
      </w:tr>
      <w:tr w:rsidR="00A03F42" w:rsidRPr="004E6EAD" w:rsidTr="00A03F42">
        <w:tc>
          <w:tcPr>
            <w:tcW w:w="4455" w:type="dxa"/>
            <w:vMerge/>
          </w:tcPr>
          <w:p w:rsidR="00A03F42" w:rsidRPr="004E6EAD" w:rsidRDefault="00A03F42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42" w:type="dxa"/>
          </w:tcPr>
          <w:p w:rsidR="00A03F42" w:rsidRPr="004E6EAD" w:rsidRDefault="00A03F42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Неналоговые доходы млн. руб.</w:t>
            </w:r>
          </w:p>
        </w:tc>
        <w:tc>
          <w:tcPr>
            <w:tcW w:w="3021" w:type="dxa"/>
          </w:tcPr>
          <w:p w:rsidR="00A03F42" w:rsidRPr="004E6EAD" w:rsidRDefault="003E4D7E" w:rsidP="00BA61DD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14,7</w:t>
            </w:r>
          </w:p>
        </w:tc>
        <w:tc>
          <w:tcPr>
            <w:tcW w:w="2440" w:type="dxa"/>
          </w:tcPr>
          <w:p w:rsidR="00A03F42" w:rsidRPr="004E6EAD" w:rsidRDefault="003E4D7E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В течени</w:t>
            </w:r>
            <w:proofErr w:type="gramStart"/>
            <w:r w:rsidRPr="004E6EAD">
              <w:rPr>
                <w:rFonts w:eastAsia="Calibri"/>
                <w:sz w:val="28"/>
                <w:szCs w:val="28"/>
                <w:lang w:eastAsia="en-US"/>
              </w:rPr>
              <w:t>и</w:t>
            </w:r>
            <w:proofErr w:type="gramEnd"/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002" w:type="dxa"/>
          </w:tcPr>
          <w:p w:rsidR="00A03F42" w:rsidRPr="004E6EAD" w:rsidRDefault="00A03F42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Финансовое управление администрации МО района</w:t>
            </w:r>
          </w:p>
        </w:tc>
      </w:tr>
      <w:tr w:rsidR="00A03F42" w:rsidRPr="004E6EAD" w:rsidTr="00A03F42">
        <w:tc>
          <w:tcPr>
            <w:tcW w:w="4455" w:type="dxa"/>
            <w:vMerge/>
          </w:tcPr>
          <w:p w:rsidR="00A03F42" w:rsidRPr="004E6EAD" w:rsidRDefault="00A03F42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42" w:type="dxa"/>
          </w:tcPr>
          <w:p w:rsidR="00A03F42" w:rsidRPr="004E6EAD" w:rsidRDefault="00A03F42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Общий объем расходов бюджета млн. руб.</w:t>
            </w:r>
          </w:p>
        </w:tc>
        <w:tc>
          <w:tcPr>
            <w:tcW w:w="3021" w:type="dxa"/>
          </w:tcPr>
          <w:p w:rsidR="00A03F42" w:rsidRPr="004E6EAD" w:rsidRDefault="000E157B" w:rsidP="00BA61DD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676,3</w:t>
            </w:r>
          </w:p>
        </w:tc>
        <w:tc>
          <w:tcPr>
            <w:tcW w:w="2440" w:type="dxa"/>
          </w:tcPr>
          <w:p w:rsidR="00A03F42" w:rsidRPr="004E6EAD" w:rsidRDefault="003E4D7E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В течени</w:t>
            </w:r>
            <w:proofErr w:type="gramStart"/>
            <w:r w:rsidRPr="004E6EAD">
              <w:rPr>
                <w:rFonts w:eastAsia="Calibri"/>
                <w:sz w:val="28"/>
                <w:szCs w:val="28"/>
                <w:lang w:eastAsia="en-US"/>
              </w:rPr>
              <w:t>и</w:t>
            </w:r>
            <w:proofErr w:type="gramEnd"/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002" w:type="dxa"/>
          </w:tcPr>
          <w:p w:rsidR="00A03F42" w:rsidRPr="004E6EAD" w:rsidRDefault="00A03F42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Финансовое управление администрации МО района</w:t>
            </w:r>
          </w:p>
        </w:tc>
      </w:tr>
      <w:tr w:rsidR="000E157B" w:rsidRPr="004E6EAD" w:rsidTr="00E34130">
        <w:tc>
          <w:tcPr>
            <w:tcW w:w="16060" w:type="dxa"/>
            <w:gridSpan w:val="5"/>
          </w:tcPr>
          <w:p w:rsidR="000E157B" w:rsidRPr="004E6EAD" w:rsidRDefault="000E157B" w:rsidP="000E157B">
            <w:pPr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b/>
                <w:sz w:val="28"/>
                <w:szCs w:val="28"/>
                <w:lang w:eastAsia="en-US"/>
              </w:rPr>
              <w:t>Развитие действующих предприятий</w:t>
            </w:r>
          </w:p>
        </w:tc>
      </w:tr>
      <w:tr w:rsidR="00F806B6" w:rsidRPr="004E6EAD" w:rsidTr="00A03F42">
        <w:tc>
          <w:tcPr>
            <w:tcW w:w="4455" w:type="dxa"/>
            <w:vMerge w:val="restart"/>
          </w:tcPr>
          <w:p w:rsidR="00F806B6" w:rsidRPr="004E6EAD" w:rsidRDefault="00F806B6" w:rsidP="000E157B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Мониторинг количества субъектов  малого и среднего предпринимательства, в том числе  использующих функционал цифровой платформы МСП</w:t>
            </w:r>
          </w:p>
        </w:tc>
        <w:tc>
          <w:tcPr>
            <w:tcW w:w="3142" w:type="dxa"/>
          </w:tcPr>
          <w:p w:rsidR="00F806B6" w:rsidRPr="004E6EAD" w:rsidRDefault="00F806B6" w:rsidP="000E157B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количества субъектов  малого и среднего предпринимательства,    использующих функционал цифровой платформы МСП</w:t>
            </w:r>
          </w:p>
        </w:tc>
        <w:tc>
          <w:tcPr>
            <w:tcW w:w="3021" w:type="dxa"/>
          </w:tcPr>
          <w:p w:rsidR="00F806B6" w:rsidRPr="004E6EAD" w:rsidRDefault="00BA61DD" w:rsidP="00BA61DD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Не менее 7</w:t>
            </w:r>
          </w:p>
        </w:tc>
        <w:tc>
          <w:tcPr>
            <w:tcW w:w="2440" w:type="dxa"/>
          </w:tcPr>
          <w:p w:rsidR="00F806B6" w:rsidRPr="004E6EAD" w:rsidRDefault="00F806B6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В течени</w:t>
            </w:r>
            <w:proofErr w:type="gramStart"/>
            <w:r w:rsidRPr="004E6EAD">
              <w:rPr>
                <w:rFonts w:eastAsia="Calibri"/>
                <w:sz w:val="28"/>
                <w:szCs w:val="28"/>
                <w:lang w:eastAsia="en-US"/>
              </w:rPr>
              <w:t>и</w:t>
            </w:r>
            <w:proofErr w:type="gramEnd"/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002" w:type="dxa"/>
          </w:tcPr>
          <w:p w:rsidR="00F806B6" w:rsidRPr="004E6EAD" w:rsidRDefault="00F806B6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Отдел экономики администрации МО Аркадакского МР</w:t>
            </w:r>
          </w:p>
        </w:tc>
      </w:tr>
      <w:tr w:rsidR="00F806B6" w:rsidRPr="004E6EAD" w:rsidTr="00A03F42">
        <w:tc>
          <w:tcPr>
            <w:tcW w:w="4455" w:type="dxa"/>
            <w:vMerge/>
          </w:tcPr>
          <w:p w:rsidR="00F806B6" w:rsidRPr="004E6EAD" w:rsidRDefault="00F806B6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42" w:type="dxa"/>
          </w:tcPr>
          <w:p w:rsidR="00F806B6" w:rsidRPr="004E6EAD" w:rsidRDefault="00F806B6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Темп роста количества субъектов малого и среднего предпринимательства,    использующих функционал цифровой платформы МСП %</w:t>
            </w:r>
          </w:p>
        </w:tc>
        <w:tc>
          <w:tcPr>
            <w:tcW w:w="3021" w:type="dxa"/>
          </w:tcPr>
          <w:p w:rsidR="00F806B6" w:rsidRPr="004E6EAD" w:rsidRDefault="00A63540" w:rsidP="00A63540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102,0</w:t>
            </w:r>
          </w:p>
        </w:tc>
        <w:tc>
          <w:tcPr>
            <w:tcW w:w="2440" w:type="dxa"/>
          </w:tcPr>
          <w:p w:rsidR="00F806B6" w:rsidRPr="004E6EAD" w:rsidRDefault="00F806B6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В течени</w:t>
            </w:r>
            <w:proofErr w:type="gramStart"/>
            <w:r w:rsidRPr="004E6EAD">
              <w:rPr>
                <w:rFonts w:eastAsia="Calibri"/>
                <w:sz w:val="28"/>
                <w:szCs w:val="28"/>
                <w:lang w:eastAsia="en-US"/>
              </w:rPr>
              <w:t>и</w:t>
            </w:r>
            <w:proofErr w:type="gramEnd"/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002" w:type="dxa"/>
          </w:tcPr>
          <w:p w:rsidR="00F806B6" w:rsidRPr="004E6EAD" w:rsidRDefault="00F806B6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Отдел экономики администрации МО Аркадакского МР</w:t>
            </w:r>
          </w:p>
        </w:tc>
      </w:tr>
      <w:tr w:rsidR="00F806B6" w:rsidRPr="004E6EAD" w:rsidTr="00A03F42">
        <w:tc>
          <w:tcPr>
            <w:tcW w:w="4455" w:type="dxa"/>
            <w:vMerge/>
          </w:tcPr>
          <w:p w:rsidR="00F806B6" w:rsidRPr="004E6EAD" w:rsidRDefault="00F806B6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42" w:type="dxa"/>
          </w:tcPr>
          <w:p w:rsidR="00F806B6" w:rsidRPr="004E6EAD" w:rsidRDefault="00F806B6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Количество действующих субъектов  малого и среднего </w:t>
            </w:r>
            <w:r w:rsidRPr="004E6EA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предпринимательства   </w:t>
            </w:r>
          </w:p>
        </w:tc>
        <w:tc>
          <w:tcPr>
            <w:tcW w:w="3021" w:type="dxa"/>
          </w:tcPr>
          <w:p w:rsidR="00F806B6" w:rsidRPr="004E6EAD" w:rsidRDefault="00E363DA" w:rsidP="00A63540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lastRenderedPageBreak/>
              <w:t>418</w:t>
            </w:r>
          </w:p>
        </w:tc>
        <w:tc>
          <w:tcPr>
            <w:tcW w:w="2440" w:type="dxa"/>
          </w:tcPr>
          <w:p w:rsidR="00F806B6" w:rsidRPr="004E6EAD" w:rsidRDefault="00BA61DD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Итоги </w:t>
            </w:r>
            <w:r w:rsidR="00F806B6" w:rsidRPr="004E6EAD">
              <w:rPr>
                <w:rFonts w:eastAsia="Calibri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002" w:type="dxa"/>
          </w:tcPr>
          <w:p w:rsidR="00F806B6" w:rsidRPr="004E6EAD" w:rsidRDefault="00F806B6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Отдел экономики администрации МО Аркадакского МР</w:t>
            </w:r>
          </w:p>
        </w:tc>
      </w:tr>
      <w:tr w:rsidR="00F806B6" w:rsidRPr="004E6EAD" w:rsidTr="00A03F42">
        <w:tc>
          <w:tcPr>
            <w:tcW w:w="4455" w:type="dxa"/>
            <w:vMerge/>
          </w:tcPr>
          <w:p w:rsidR="00F806B6" w:rsidRPr="004E6EAD" w:rsidRDefault="00F806B6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42" w:type="dxa"/>
          </w:tcPr>
          <w:p w:rsidR="00F806B6" w:rsidRPr="004E6EAD" w:rsidRDefault="00F806B6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Темп роста юридических лиц и индивидуальных предпринимателей %</w:t>
            </w:r>
          </w:p>
        </w:tc>
        <w:tc>
          <w:tcPr>
            <w:tcW w:w="3021" w:type="dxa"/>
          </w:tcPr>
          <w:p w:rsidR="00F806B6" w:rsidRPr="004E6EAD" w:rsidRDefault="00A63540" w:rsidP="00A63540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103,0</w:t>
            </w:r>
          </w:p>
        </w:tc>
        <w:tc>
          <w:tcPr>
            <w:tcW w:w="2440" w:type="dxa"/>
          </w:tcPr>
          <w:p w:rsidR="00F806B6" w:rsidRPr="004E6EAD" w:rsidRDefault="00BA61DD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Итоги </w:t>
            </w:r>
            <w:r w:rsidR="00F806B6" w:rsidRPr="004E6EAD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002" w:type="dxa"/>
          </w:tcPr>
          <w:p w:rsidR="00F806B6" w:rsidRPr="004E6EAD" w:rsidRDefault="00F806B6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Отдел экономики администрации МО Аркадакского МР</w:t>
            </w:r>
          </w:p>
        </w:tc>
      </w:tr>
      <w:tr w:rsidR="000E157B" w:rsidRPr="004E6EAD" w:rsidTr="00A03F42">
        <w:tc>
          <w:tcPr>
            <w:tcW w:w="4455" w:type="dxa"/>
          </w:tcPr>
          <w:p w:rsidR="000E157B" w:rsidRPr="004E6EAD" w:rsidRDefault="000E157B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Проведение ин</w:t>
            </w:r>
            <w:r w:rsidR="00F806B6" w:rsidRPr="004E6EAD">
              <w:rPr>
                <w:rFonts w:eastAsia="Calibri"/>
                <w:sz w:val="28"/>
                <w:szCs w:val="28"/>
                <w:lang w:eastAsia="en-US"/>
              </w:rPr>
              <w:t>формационной кампании с субъект</w:t>
            </w:r>
            <w:r w:rsidRPr="004E6EAD">
              <w:rPr>
                <w:rFonts w:eastAsia="Calibri"/>
                <w:sz w:val="28"/>
                <w:szCs w:val="28"/>
                <w:lang w:eastAsia="en-US"/>
              </w:rPr>
              <w:t>ами МСП</w:t>
            </w:r>
            <w:proofErr w:type="gramStart"/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806B6" w:rsidRPr="004E6EAD">
              <w:rPr>
                <w:rFonts w:eastAsia="Calibri"/>
                <w:sz w:val="28"/>
                <w:szCs w:val="28"/>
                <w:lang w:eastAsia="en-US"/>
              </w:rPr>
              <w:t>,</w:t>
            </w:r>
            <w:proofErr w:type="gramEnd"/>
            <w:r w:rsidR="00F806B6" w:rsidRPr="004E6EA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806B6" w:rsidRPr="004E6EAD">
              <w:rPr>
                <w:rFonts w:eastAsia="Calibri"/>
                <w:sz w:val="28"/>
                <w:szCs w:val="28"/>
                <w:lang w:eastAsia="en-US"/>
              </w:rPr>
              <w:t>самозанятыми</w:t>
            </w:r>
            <w:proofErr w:type="spellEnd"/>
            <w:r w:rsidR="00F806B6" w:rsidRPr="004E6EAD">
              <w:rPr>
                <w:rFonts w:eastAsia="Calibri"/>
                <w:sz w:val="28"/>
                <w:szCs w:val="28"/>
                <w:lang w:eastAsia="en-US"/>
              </w:rPr>
              <w:t xml:space="preserve"> гражданами   </w:t>
            </w:r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о действующих мерах поддержки </w:t>
            </w:r>
            <w:r w:rsidR="00F806B6" w:rsidRPr="004E6EAD">
              <w:rPr>
                <w:rFonts w:eastAsia="Calibri"/>
                <w:sz w:val="28"/>
                <w:szCs w:val="28"/>
                <w:lang w:eastAsia="en-US"/>
              </w:rPr>
              <w:t xml:space="preserve"> для бизнеса</w:t>
            </w:r>
          </w:p>
        </w:tc>
        <w:tc>
          <w:tcPr>
            <w:tcW w:w="3142" w:type="dxa"/>
          </w:tcPr>
          <w:p w:rsidR="000E157B" w:rsidRPr="004E6EAD" w:rsidRDefault="00F806B6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Размещение информационных материалов  о мерах поддержки на официальном  сайте администрации МО района  и районной  газете «Сельская новь», в соц. сетях.</w:t>
            </w:r>
          </w:p>
        </w:tc>
        <w:tc>
          <w:tcPr>
            <w:tcW w:w="3021" w:type="dxa"/>
          </w:tcPr>
          <w:p w:rsidR="000E157B" w:rsidRPr="004E6EAD" w:rsidRDefault="00BA61DD" w:rsidP="00BA61DD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2440" w:type="dxa"/>
          </w:tcPr>
          <w:p w:rsidR="000E157B" w:rsidRPr="004E6EAD" w:rsidRDefault="000E157B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2" w:type="dxa"/>
          </w:tcPr>
          <w:p w:rsidR="000E157B" w:rsidRPr="004E6EAD" w:rsidRDefault="00F806B6" w:rsidP="00636522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Отдел экономики администрации МО Аркадакского МР</w:t>
            </w:r>
          </w:p>
        </w:tc>
      </w:tr>
    </w:tbl>
    <w:p w:rsidR="004739BB" w:rsidRPr="004E6EAD" w:rsidRDefault="004739BB" w:rsidP="00636522">
      <w:pPr>
        <w:suppressAutoHyphens/>
        <w:ind w:firstLine="510"/>
        <w:rPr>
          <w:rFonts w:eastAsia="Calibri"/>
          <w:sz w:val="28"/>
          <w:szCs w:val="28"/>
          <w:lang w:eastAsia="en-US"/>
        </w:rPr>
      </w:pPr>
    </w:p>
    <w:p w:rsidR="004739BB" w:rsidRPr="004E6EAD" w:rsidRDefault="004739BB" w:rsidP="00636522">
      <w:pPr>
        <w:suppressAutoHyphens/>
        <w:ind w:firstLine="510"/>
        <w:rPr>
          <w:rFonts w:eastAsia="Calibri"/>
          <w:sz w:val="28"/>
          <w:szCs w:val="28"/>
          <w:lang w:eastAsia="en-US"/>
        </w:rPr>
      </w:pPr>
    </w:p>
    <w:p w:rsidR="004739BB" w:rsidRPr="004E6EAD" w:rsidRDefault="004739BB" w:rsidP="00636522">
      <w:pPr>
        <w:suppressAutoHyphens/>
        <w:ind w:firstLine="510"/>
        <w:rPr>
          <w:rFonts w:eastAsia="Calibri"/>
          <w:sz w:val="28"/>
          <w:szCs w:val="28"/>
          <w:lang w:eastAsia="en-US"/>
        </w:rPr>
      </w:pPr>
    </w:p>
    <w:p w:rsidR="004739BB" w:rsidRPr="004E6EAD" w:rsidRDefault="004739BB" w:rsidP="00636522">
      <w:pPr>
        <w:suppressAutoHyphens/>
        <w:ind w:firstLine="510"/>
        <w:rPr>
          <w:rFonts w:eastAsia="Calibri"/>
          <w:sz w:val="28"/>
          <w:szCs w:val="28"/>
          <w:lang w:eastAsia="en-US"/>
        </w:rPr>
      </w:pPr>
    </w:p>
    <w:p w:rsidR="00A63540" w:rsidRPr="004E6EAD" w:rsidRDefault="00A63540" w:rsidP="00636522">
      <w:pPr>
        <w:suppressAutoHyphens/>
        <w:ind w:firstLine="510"/>
        <w:rPr>
          <w:rFonts w:eastAsia="Calibri"/>
          <w:sz w:val="28"/>
          <w:szCs w:val="28"/>
          <w:lang w:eastAsia="en-US"/>
        </w:rPr>
      </w:pPr>
    </w:p>
    <w:p w:rsidR="00A63540" w:rsidRPr="004E6EAD" w:rsidRDefault="00A63540" w:rsidP="00636522">
      <w:pPr>
        <w:suppressAutoHyphens/>
        <w:ind w:firstLine="510"/>
        <w:rPr>
          <w:rFonts w:eastAsia="Calibri"/>
          <w:sz w:val="28"/>
          <w:szCs w:val="28"/>
          <w:lang w:eastAsia="en-US"/>
        </w:rPr>
      </w:pPr>
    </w:p>
    <w:p w:rsidR="00A63540" w:rsidRPr="004E6EAD" w:rsidRDefault="00A63540" w:rsidP="00636522">
      <w:pPr>
        <w:suppressAutoHyphens/>
        <w:ind w:firstLine="510"/>
        <w:rPr>
          <w:rFonts w:eastAsia="Calibri"/>
          <w:sz w:val="28"/>
          <w:szCs w:val="28"/>
          <w:lang w:eastAsia="en-US"/>
        </w:rPr>
      </w:pPr>
    </w:p>
    <w:p w:rsidR="00A63540" w:rsidRPr="004E6EAD" w:rsidRDefault="00A63540" w:rsidP="00636522">
      <w:pPr>
        <w:suppressAutoHyphens/>
        <w:ind w:firstLine="510"/>
        <w:rPr>
          <w:rFonts w:eastAsia="Calibri"/>
          <w:sz w:val="28"/>
          <w:szCs w:val="28"/>
          <w:lang w:eastAsia="en-US"/>
        </w:rPr>
      </w:pPr>
    </w:p>
    <w:p w:rsidR="00A63540" w:rsidRPr="004E6EAD" w:rsidRDefault="00A63540" w:rsidP="00636522">
      <w:pPr>
        <w:suppressAutoHyphens/>
        <w:ind w:firstLine="510"/>
        <w:rPr>
          <w:rFonts w:eastAsia="Calibri"/>
          <w:sz w:val="28"/>
          <w:szCs w:val="28"/>
          <w:lang w:eastAsia="en-US"/>
        </w:rPr>
      </w:pPr>
    </w:p>
    <w:p w:rsidR="00A63540" w:rsidRPr="004E6EAD" w:rsidRDefault="00A63540" w:rsidP="00636522">
      <w:pPr>
        <w:suppressAutoHyphens/>
        <w:ind w:firstLine="510"/>
        <w:rPr>
          <w:rFonts w:eastAsia="Calibri"/>
          <w:sz w:val="28"/>
          <w:szCs w:val="28"/>
          <w:lang w:eastAsia="en-US"/>
        </w:rPr>
      </w:pPr>
    </w:p>
    <w:p w:rsidR="00A63540" w:rsidRPr="004E6EAD" w:rsidRDefault="00A63540" w:rsidP="00636522">
      <w:pPr>
        <w:suppressAutoHyphens/>
        <w:ind w:firstLine="510"/>
        <w:rPr>
          <w:rFonts w:eastAsia="Calibri"/>
          <w:sz w:val="28"/>
          <w:szCs w:val="28"/>
          <w:lang w:eastAsia="en-US"/>
        </w:rPr>
      </w:pPr>
    </w:p>
    <w:p w:rsidR="00A63540" w:rsidRPr="004E6EAD" w:rsidRDefault="00A63540" w:rsidP="00636522">
      <w:pPr>
        <w:suppressAutoHyphens/>
        <w:ind w:firstLine="510"/>
        <w:rPr>
          <w:rFonts w:eastAsia="Calibri"/>
          <w:sz w:val="28"/>
          <w:szCs w:val="28"/>
          <w:lang w:eastAsia="en-US"/>
        </w:rPr>
      </w:pPr>
    </w:p>
    <w:p w:rsidR="00A63540" w:rsidRPr="004E6EAD" w:rsidRDefault="00A63540" w:rsidP="00636522">
      <w:pPr>
        <w:suppressAutoHyphens/>
        <w:ind w:firstLine="510"/>
        <w:rPr>
          <w:rFonts w:eastAsia="Calibri"/>
          <w:sz w:val="28"/>
          <w:szCs w:val="28"/>
          <w:lang w:eastAsia="en-US"/>
        </w:rPr>
      </w:pPr>
    </w:p>
    <w:p w:rsidR="00926FC7" w:rsidRPr="004E6EAD" w:rsidRDefault="00926FC7" w:rsidP="00636522">
      <w:pPr>
        <w:suppressAutoHyphens/>
        <w:ind w:firstLine="510"/>
        <w:rPr>
          <w:rFonts w:eastAsia="Calibri"/>
          <w:sz w:val="28"/>
          <w:szCs w:val="28"/>
          <w:lang w:eastAsia="en-US"/>
        </w:rPr>
        <w:sectPr w:rsidR="00926FC7" w:rsidRPr="004E6EAD" w:rsidSect="00636522">
          <w:pgSz w:w="16838" w:h="11906" w:orient="landscape"/>
          <w:pgMar w:top="850" w:right="426" w:bottom="1701" w:left="568" w:header="567" w:footer="567" w:gutter="0"/>
          <w:cols w:space="708"/>
          <w:docGrid w:linePitch="360"/>
        </w:sectPr>
      </w:pPr>
    </w:p>
    <w:p w:rsidR="00D93FA5" w:rsidRPr="004E6EAD" w:rsidRDefault="00D93FA5" w:rsidP="00A63540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</w:p>
    <w:p w:rsidR="00D93FA5" w:rsidRPr="004E6EAD" w:rsidRDefault="00D93FA5" w:rsidP="00D93FA5">
      <w:pPr>
        <w:rPr>
          <w:rFonts w:eastAsia="Calibri"/>
          <w:b/>
          <w:sz w:val="28"/>
          <w:szCs w:val="28"/>
          <w:lang w:eastAsia="en-US"/>
        </w:rPr>
      </w:pPr>
      <w:r w:rsidRPr="004E6EAD">
        <w:rPr>
          <w:rFonts w:eastAsia="Calibri"/>
          <w:b/>
          <w:sz w:val="28"/>
          <w:szCs w:val="28"/>
          <w:lang w:eastAsia="en-US"/>
        </w:rPr>
        <w:t xml:space="preserve">Раздел 4.  Показатели </w:t>
      </w:r>
      <w:proofErr w:type="gramStart"/>
      <w:r w:rsidRPr="004E6EAD">
        <w:rPr>
          <w:rFonts w:eastAsia="Calibri"/>
          <w:b/>
          <w:sz w:val="28"/>
          <w:szCs w:val="28"/>
          <w:lang w:eastAsia="en-US"/>
        </w:rPr>
        <w:t>программы</w:t>
      </w:r>
      <w:proofErr w:type="gramEnd"/>
      <w:r w:rsidRPr="004E6EAD">
        <w:rPr>
          <w:rFonts w:eastAsia="Calibri"/>
          <w:b/>
          <w:sz w:val="28"/>
          <w:szCs w:val="28"/>
          <w:lang w:eastAsia="en-US"/>
        </w:rPr>
        <w:t xml:space="preserve"> достижение которых осуществляется за счет комплекса мероприятий  на 2024 год. </w:t>
      </w:r>
    </w:p>
    <w:p w:rsidR="00D93FA5" w:rsidRPr="004E6EAD" w:rsidRDefault="00D93FA5" w:rsidP="00A63540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</w:p>
    <w:p w:rsidR="00A63540" w:rsidRPr="004E6EAD" w:rsidRDefault="00A63540" w:rsidP="00D93FA5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4E6EAD">
        <w:rPr>
          <w:rFonts w:eastAsia="Calibri"/>
          <w:b/>
          <w:sz w:val="28"/>
          <w:szCs w:val="28"/>
          <w:lang w:eastAsia="en-US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792"/>
        <w:gridCol w:w="1553"/>
      </w:tblGrid>
      <w:tr w:rsidR="00A63540" w:rsidRPr="004E6EAD" w:rsidTr="00A63540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0" w:rsidRPr="004E6EAD" w:rsidRDefault="00A63540" w:rsidP="00A6354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0" w:rsidRPr="004E6EAD" w:rsidRDefault="00A63540" w:rsidP="00A6354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b/>
                <w:sz w:val="28"/>
                <w:szCs w:val="28"/>
                <w:lang w:eastAsia="en-US"/>
              </w:rPr>
              <w:t>Целевой ориентир на 2024 г.</w:t>
            </w:r>
          </w:p>
        </w:tc>
      </w:tr>
      <w:tr w:rsidR="00A63540" w:rsidRPr="004E6EAD" w:rsidTr="00A63540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0" w:rsidRPr="004E6EAD" w:rsidRDefault="00A63540" w:rsidP="00A6354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Индекс промышленного производства, 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40" w:rsidRPr="004E6EAD" w:rsidRDefault="00926FC7" w:rsidP="00D93FA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100,4</w:t>
            </w:r>
          </w:p>
        </w:tc>
      </w:tr>
      <w:tr w:rsidR="00A63540" w:rsidRPr="004E6EAD" w:rsidTr="00A63540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0" w:rsidRPr="004E6EAD" w:rsidRDefault="00A63540" w:rsidP="00A6354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Объем продукции сельского хозяйства, млн. руб.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40" w:rsidRPr="004E6EAD" w:rsidRDefault="003C5921" w:rsidP="00D93FA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9983,0</w:t>
            </w:r>
          </w:p>
        </w:tc>
      </w:tr>
      <w:tr w:rsidR="00A63540" w:rsidRPr="004E6EAD" w:rsidTr="00A63540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0" w:rsidRPr="004E6EAD" w:rsidRDefault="00A63540" w:rsidP="00A6354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Объем жилищного строительства, кв. м.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40" w:rsidRPr="004E6EAD" w:rsidRDefault="00643813" w:rsidP="00D93FA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1417,0</w:t>
            </w:r>
          </w:p>
        </w:tc>
      </w:tr>
      <w:tr w:rsidR="00A63540" w:rsidRPr="004E6EAD" w:rsidTr="00A63540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0" w:rsidRPr="004E6EAD" w:rsidRDefault="00A63540" w:rsidP="00A6354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Оборот розничной торговли, млн</w:t>
            </w:r>
            <w:r w:rsidR="00D93FA5" w:rsidRPr="004E6EA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 руб.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40" w:rsidRPr="004E6EAD" w:rsidRDefault="00926FC7" w:rsidP="00D93FA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2186,03</w:t>
            </w:r>
          </w:p>
        </w:tc>
      </w:tr>
      <w:tr w:rsidR="00A63540" w:rsidRPr="004E6EAD" w:rsidTr="00A63540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0" w:rsidRPr="004E6EAD" w:rsidRDefault="00A63540" w:rsidP="00A6354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Оборот общественного питания, млн</w:t>
            </w:r>
            <w:r w:rsidR="00D93FA5" w:rsidRPr="004E6EA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 руб.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40" w:rsidRPr="004E6EAD" w:rsidRDefault="00926FC7" w:rsidP="00D93FA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41,5</w:t>
            </w:r>
          </w:p>
        </w:tc>
      </w:tr>
      <w:tr w:rsidR="00A63540" w:rsidRPr="004E6EAD" w:rsidTr="00A63540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0" w:rsidRPr="004E6EAD" w:rsidRDefault="00A63540" w:rsidP="00A6354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Объем и темп роста инвестиций в основной капитал по полному кругу организаций, млн</w:t>
            </w:r>
            <w:r w:rsidR="00D93FA5" w:rsidRPr="004E6EA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 руб., 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40" w:rsidRPr="004E6EAD" w:rsidRDefault="00CA5402" w:rsidP="008C685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909</w:t>
            </w:r>
            <w:r w:rsidR="005879CA" w:rsidRPr="004E6EAD">
              <w:rPr>
                <w:rFonts w:eastAsia="Calibri"/>
                <w:sz w:val="28"/>
                <w:szCs w:val="28"/>
                <w:lang w:eastAsia="en-US"/>
              </w:rPr>
              <w:t>,3/ 103,0</w:t>
            </w:r>
          </w:p>
        </w:tc>
      </w:tr>
      <w:tr w:rsidR="00A63540" w:rsidRPr="004E6EAD" w:rsidTr="00A63540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0" w:rsidRPr="004E6EAD" w:rsidRDefault="00A63540" w:rsidP="00A6354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Объем инвестиций в основной капитал (за исключением бюджетных средств) на 1 жителя, тыс. руб.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40" w:rsidRPr="004E6EAD" w:rsidRDefault="005879CA" w:rsidP="008C685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46,6</w:t>
            </w:r>
          </w:p>
        </w:tc>
      </w:tr>
      <w:tr w:rsidR="00A63540" w:rsidRPr="004E6EAD" w:rsidTr="00A63540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0" w:rsidRPr="004E6EAD" w:rsidRDefault="00A63540" w:rsidP="00A6354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Количество созданных новых рабочих мест, ед., в том числе: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40" w:rsidRPr="004E6EAD" w:rsidRDefault="00D93FA5" w:rsidP="008C685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</w:tr>
      <w:tr w:rsidR="00A63540" w:rsidRPr="004E6EAD" w:rsidTr="00A63540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0" w:rsidRPr="004E6EAD" w:rsidRDefault="00A63540" w:rsidP="00A6354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в рамках реализации инвестиционных проектов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40" w:rsidRPr="004E6EAD" w:rsidRDefault="00D93FA5" w:rsidP="008C685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A63540" w:rsidRPr="004E6EAD" w:rsidTr="00A63540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0" w:rsidRPr="004E6EAD" w:rsidRDefault="00A63540" w:rsidP="00A6354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Номинальная начисленная заработная плата одного работника, руб.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40" w:rsidRPr="004E6EAD" w:rsidRDefault="008C685E" w:rsidP="008C685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40521</w:t>
            </w:r>
          </w:p>
        </w:tc>
      </w:tr>
      <w:tr w:rsidR="00A63540" w:rsidRPr="004E6EAD" w:rsidTr="00A63540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0" w:rsidRPr="004E6EAD" w:rsidRDefault="00A63540" w:rsidP="00A6354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Темп номинальной начисленной заработной платы одного работника, 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40" w:rsidRPr="004E6EAD" w:rsidRDefault="008C685E" w:rsidP="008C685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110</w:t>
            </w:r>
          </w:p>
        </w:tc>
      </w:tr>
      <w:tr w:rsidR="00A63540" w:rsidRPr="004E6EAD" w:rsidTr="00A63540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0" w:rsidRPr="004E6EAD" w:rsidRDefault="00A63540" w:rsidP="00A6354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Средний доход одного работника, руб.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40" w:rsidRPr="004E6EAD" w:rsidRDefault="008C685E" w:rsidP="008C685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28456</w:t>
            </w:r>
          </w:p>
        </w:tc>
      </w:tr>
      <w:tr w:rsidR="00A63540" w:rsidRPr="004E6EAD" w:rsidTr="00A63540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0" w:rsidRPr="004E6EAD" w:rsidRDefault="00A63540" w:rsidP="00A6354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Темп роста среднего дохода одного работника, 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40" w:rsidRPr="004E6EAD" w:rsidRDefault="008C685E" w:rsidP="008C685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110</w:t>
            </w:r>
          </w:p>
        </w:tc>
      </w:tr>
      <w:tr w:rsidR="00A63540" w:rsidRPr="004E6EAD" w:rsidTr="00A63540">
        <w:trPr>
          <w:trHeight w:val="22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0" w:rsidRPr="004E6EAD" w:rsidRDefault="00A63540" w:rsidP="00A6354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Уровень регистрируемой безработицы, %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40" w:rsidRPr="004E6EAD" w:rsidRDefault="003C5921" w:rsidP="008C685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0,2</w:t>
            </w:r>
          </w:p>
        </w:tc>
      </w:tr>
      <w:tr w:rsidR="00A63540" w:rsidRPr="004E6EAD" w:rsidTr="00A63540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0" w:rsidRPr="004E6EAD" w:rsidRDefault="00A63540" w:rsidP="00A6354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Коэффициент естественного прироста/убыли (на 1000 человек населения)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40" w:rsidRPr="004E6EAD" w:rsidRDefault="008C685E" w:rsidP="008C685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-6,7</w:t>
            </w:r>
          </w:p>
        </w:tc>
      </w:tr>
      <w:tr w:rsidR="00A63540" w:rsidRPr="004E6EAD" w:rsidTr="00A63540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0" w:rsidRPr="004E6EAD" w:rsidRDefault="00A63540" w:rsidP="00A6354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Коэффициент рождаемости, на 1000 населения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40" w:rsidRPr="004E6EAD" w:rsidRDefault="008C685E" w:rsidP="008C685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6,8</w:t>
            </w:r>
          </w:p>
        </w:tc>
      </w:tr>
      <w:tr w:rsidR="00A63540" w:rsidRPr="004E6EAD" w:rsidTr="00A63540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0" w:rsidRPr="004E6EAD" w:rsidRDefault="00A63540" w:rsidP="00A6354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Коэффициент смертности, на 1000 населения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40" w:rsidRPr="004E6EAD" w:rsidRDefault="008C685E" w:rsidP="008C685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13,5</w:t>
            </w:r>
          </w:p>
        </w:tc>
      </w:tr>
      <w:tr w:rsidR="00A63540" w:rsidRPr="004E6EAD" w:rsidTr="00A63540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0" w:rsidRPr="004E6EAD" w:rsidRDefault="00A63540" w:rsidP="00A6354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Миграционный прирост, чел.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40" w:rsidRPr="004E6EAD" w:rsidRDefault="006562C0" w:rsidP="008C685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-125</w:t>
            </w:r>
          </w:p>
        </w:tc>
      </w:tr>
      <w:tr w:rsidR="00A63540" w:rsidRPr="004E6EAD" w:rsidTr="00A63540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0" w:rsidRPr="004E6EAD" w:rsidRDefault="00A63540" w:rsidP="00A6354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Количество действующих субъектов малого и среднего предпринимательства, темп роста в разрезе юридических лиц и индивидуальных предпринимателей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40" w:rsidRPr="004E6EAD" w:rsidRDefault="003C5921" w:rsidP="008C685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418</w:t>
            </w:r>
          </w:p>
        </w:tc>
      </w:tr>
      <w:tr w:rsidR="00A63540" w:rsidRPr="004E6EAD" w:rsidTr="00A63540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0" w:rsidRPr="004E6EAD" w:rsidRDefault="00A63540" w:rsidP="00A6354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Количество субъектов малого и среднего предпринимательства, использующих функционал Цифровой платформы МСП, темп роста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40" w:rsidRPr="004E6EAD" w:rsidRDefault="003C5921" w:rsidP="008C685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102,0</w:t>
            </w:r>
          </w:p>
        </w:tc>
      </w:tr>
      <w:tr w:rsidR="00A63540" w:rsidRPr="004E6EAD" w:rsidTr="00A63540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0" w:rsidRPr="004E6EAD" w:rsidRDefault="00A63540" w:rsidP="00A63540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Проведение информационной работы с субъектами предпринимательства о действующих мерах поддержки бизнеса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40" w:rsidRPr="004E6EAD" w:rsidRDefault="003C5921" w:rsidP="008C685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</w:tr>
      <w:tr w:rsidR="00A63540" w:rsidRPr="004E6EAD" w:rsidTr="00A63540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0" w:rsidRPr="004E6EAD" w:rsidRDefault="00A63540" w:rsidP="00A6354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Общий объем доходов бюджета, </w:t>
            </w:r>
            <w:proofErr w:type="gramStart"/>
            <w:r w:rsidRPr="004E6EAD">
              <w:rPr>
                <w:rFonts w:eastAsia="Calibri"/>
                <w:sz w:val="28"/>
                <w:szCs w:val="28"/>
                <w:lang w:eastAsia="en-US"/>
              </w:rPr>
              <w:t>млн</w:t>
            </w:r>
            <w:proofErr w:type="gramEnd"/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 руб., в том числе: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40" w:rsidRPr="004E6EAD" w:rsidRDefault="003C5921" w:rsidP="008C685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676,3</w:t>
            </w:r>
          </w:p>
        </w:tc>
      </w:tr>
      <w:tr w:rsidR="00A63540" w:rsidRPr="004E6EAD" w:rsidTr="00A63540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0" w:rsidRPr="004E6EAD" w:rsidRDefault="00A63540" w:rsidP="00A6354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налоговые и неналоговые доходы, </w:t>
            </w:r>
            <w:proofErr w:type="gramStart"/>
            <w:r w:rsidRPr="004E6EAD">
              <w:rPr>
                <w:rFonts w:eastAsia="Calibri"/>
                <w:sz w:val="28"/>
                <w:szCs w:val="28"/>
                <w:lang w:eastAsia="en-US"/>
              </w:rPr>
              <w:t>млн</w:t>
            </w:r>
            <w:proofErr w:type="gramEnd"/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 руб.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40" w:rsidRPr="004E6EAD" w:rsidRDefault="003C5921" w:rsidP="008C685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230,0</w:t>
            </w:r>
          </w:p>
        </w:tc>
      </w:tr>
      <w:tr w:rsidR="00A63540" w:rsidRPr="004E6EAD" w:rsidTr="00A63540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0" w:rsidRPr="004E6EAD" w:rsidRDefault="00A63540" w:rsidP="00A6354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Общий объем расходов бюджета, </w:t>
            </w:r>
            <w:proofErr w:type="gramStart"/>
            <w:r w:rsidRPr="004E6EAD">
              <w:rPr>
                <w:rFonts w:eastAsia="Calibri"/>
                <w:sz w:val="28"/>
                <w:szCs w:val="28"/>
                <w:lang w:eastAsia="en-US"/>
              </w:rPr>
              <w:t>млн</w:t>
            </w:r>
            <w:proofErr w:type="gramEnd"/>
            <w:r w:rsidRPr="004E6EAD">
              <w:rPr>
                <w:rFonts w:eastAsia="Calibri"/>
                <w:sz w:val="28"/>
                <w:szCs w:val="28"/>
                <w:lang w:eastAsia="en-US"/>
              </w:rPr>
              <w:t xml:space="preserve"> руб.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40" w:rsidRPr="004E6EAD" w:rsidRDefault="003C5921" w:rsidP="008C685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676,3</w:t>
            </w:r>
          </w:p>
        </w:tc>
      </w:tr>
      <w:tr w:rsidR="00A63540" w:rsidRPr="004E6EAD" w:rsidTr="00A63540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40" w:rsidRPr="004E6EAD" w:rsidRDefault="00A63540" w:rsidP="00A6354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Проведение осмотров фактического использования объектов недвижимости (п. 9 ст. 378.2 НК РФ), ед.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40" w:rsidRPr="004E6EAD" w:rsidRDefault="003C5921" w:rsidP="008C685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</w:tr>
      <w:tr w:rsidR="00A63540" w:rsidRPr="004E6EAD" w:rsidTr="003C5921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40" w:rsidRPr="004E6EAD" w:rsidRDefault="003C5921" w:rsidP="00A6354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Выявление объектов   капитального строительства с незарегистрированными правами собственности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40" w:rsidRPr="004E6EAD" w:rsidRDefault="003C5921" w:rsidP="008C685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6EAD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</w:tr>
    </w:tbl>
    <w:p w:rsidR="00A63540" w:rsidRPr="004E6EAD" w:rsidRDefault="00A63540" w:rsidP="00A63540">
      <w:pPr>
        <w:tabs>
          <w:tab w:val="left" w:pos="-1680"/>
          <w:tab w:val="left" w:pos="10080"/>
        </w:tabs>
        <w:suppressAutoHyphens/>
        <w:ind w:right="11"/>
        <w:rPr>
          <w:b/>
          <w:color w:val="000000"/>
          <w:sz w:val="28"/>
          <w:szCs w:val="28"/>
        </w:rPr>
      </w:pPr>
    </w:p>
    <w:p w:rsidR="006562C0" w:rsidRPr="004E6EAD" w:rsidRDefault="006562C0" w:rsidP="006562C0">
      <w:pPr>
        <w:suppressAutoHyphens/>
        <w:jc w:val="both"/>
        <w:rPr>
          <w:rFonts w:eastAsia="Calibri"/>
          <w:b/>
          <w:sz w:val="28"/>
          <w:szCs w:val="28"/>
          <w:lang w:eastAsia="en-US"/>
        </w:rPr>
      </w:pPr>
      <w:r w:rsidRPr="004E6EAD">
        <w:rPr>
          <w:rFonts w:eastAsia="Calibri"/>
          <w:b/>
          <w:sz w:val="28"/>
          <w:szCs w:val="28"/>
          <w:lang w:eastAsia="en-US"/>
        </w:rPr>
        <w:lastRenderedPageBreak/>
        <w:t>Верно:</w:t>
      </w:r>
    </w:p>
    <w:p w:rsidR="006562C0" w:rsidRPr="004E6EAD" w:rsidRDefault="006562C0" w:rsidP="006562C0">
      <w:pPr>
        <w:suppressAutoHyphens/>
        <w:jc w:val="both"/>
        <w:rPr>
          <w:rFonts w:eastAsia="Calibri"/>
          <w:b/>
          <w:sz w:val="28"/>
          <w:szCs w:val="28"/>
          <w:lang w:eastAsia="en-US"/>
        </w:rPr>
      </w:pPr>
      <w:r w:rsidRPr="004E6EAD">
        <w:rPr>
          <w:rFonts w:eastAsia="Calibri"/>
          <w:b/>
          <w:sz w:val="28"/>
          <w:szCs w:val="28"/>
          <w:lang w:eastAsia="en-US"/>
        </w:rPr>
        <w:t xml:space="preserve">Управляющий делами </w:t>
      </w:r>
    </w:p>
    <w:p w:rsidR="006562C0" w:rsidRPr="004E6EAD" w:rsidRDefault="006562C0" w:rsidP="006562C0">
      <w:pPr>
        <w:suppressAutoHyphens/>
        <w:jc w:val="both"/>
        <w:rPr>
          <w:rFonts w:eastAsia="Calibri"/>
          <w:b/>
          <w:sz w:val="28"/>
          <w:szCs w:val="28"/>
          <w:lang w:eastAsia="en-US"/>
        </w:rPr>
      </w:pPr>
      <w:r w:rsidRPr="004E6EAD">
        <w:rPr>
          <w:rFonts w:eastAsia="Calibri"/>
          <w:b/>
          <w:sz w:val="28"/>
          <w:szCs w:val="28"/>
          <w:lang w:eastAsia="en-US"/>
        </w:rPr>
        <w:t xml:space="preserve">администрации МО Аркадакского  МР                              Д.И. Давыдов                                </w:t>
      </w:r>
    </w:p>
    <w:p w:rsidR="00A63540" w:rsidRPr="004E6EAD" w:rsidRDefault="00A63540" w:rsidP="006562C0">
      <w:pPr>
        <w:suppressAutoHyphens/>
        <w:rPr>
          <w:rFonts w:eastAsia="Calibri"/>
          <w:sz w:val="28"/>
          <w:szCs w:val="28"/>
          <w:lang w:eastAsia="en-US"/>
        </w:rPr>
      </w:pPr>
    </w:p>
    <w:sectPr w:rsidR="00A63540" w:rsidRPr="004E6EAD" w:rsidSect="00926FC7">
      <w:pgSz w:w="11906" w:h="16838"/>
      <w:pgMar w:top="568" w:right="850" w:bottom="426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3B8" w:rsidRDefault="00E243B8" w:rsidP="00F8013D">
      <w:r>
        <w:separator/>
      </w:r>
    </w:p>
  </w:endnote>
  <w:endnote w:type="continuationSeparator" w:id="0">
    <w:p w:rsidR="00E243B8" w:rsidRDefault="00E243B8" w:rsidP="00F8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3B8" w:rsidRDefault="00E243B8" w:rsidP="00F8013D">
      <w:r>
        <w:separator/>
      </w:r>
    </w:p>
  </w:footnote>
  <w:footnote w:type="continuationSeparator" w:id="0">
    <w:p w:rsidR="00E243B8" w:rsidRDefault="00E243B8" w:rsidP="00F80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0E4240"/>
    <w:lvl w:ilvl="0">
      <w:numFmt w:val="bullet"/>
      <w:lvlText w:val="*"/>
      <w:lvlJc w:val="left"/>
    </w:lvl>
  </w:abstractNum>
  <w:abstractNum w:abstractNumId="1">
    <w:nsid w:val="05216C16"/>
    <w:multiLevelType w:val="singleLevel"/>
    <w:tmpl w:val="A3B84CCC"/>
    <w:lvl w:ilvl="0">
      <w:start w:val="1"/>
      <w:numFmt w:val="decimal"/>
      <w:lvlText w:val="10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">
    <w:nsid w:val="10E97827"/>
    <w:multiLevelType w:val="singleLevel"/>
    <w:tmpl w:val="443408DA"/>
    <w:lvl w:ilvl="0">
      <w:start w:val="2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3">
    <w:nsid w:val="14CC7FB3"/>
    <w:multiLevelType w:val="singleLevel"/>
    <w:tmpl w:val="887C89D2"/>
    <w:lvl w:ilvl="0">
      <w:start w:val="1"/>
      <w:numFmt w:val="decimal"/>
      <w:lvlText w:val="13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4">
    <w:nsid w:val="203F4EE6"/>
    <w:multiLevelType w:val="hybridMultilevel"/>
    <w:tmpl w:val="037C010A"/>
    <w:lvl w:ilvl="0" w:tplc="7560728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2ACD26CC"/>
    <w:multiLevelType w:val="hybridMultilevel"/>
    <w:tmpl w:val="6BB46CE4"/>
    <w:lvl w:ilvl="0" w:tplc="A072BD44">
      <w:start w:val="1"/>
      <w:numFmt w:val="decimal"/>
      <w:lvlText w:val="%1."/>
      <w:lvlJc w:val="left"/>
      <w:pPr>
        <w:ind w:left="177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</w:lvl>
    <w:lvl w:ilvl="3" w:tplc="0419000F" w:tentative="1">
      <w:start w:val="1"/>
      <w:numFmt w:val="decimal"/>
      <w:lvlText w:val="%4."/>
      <w:lvlJc w:val="left"/>
      <w:pPr>
        <w:ind w:left="3279" w:hanging="360"/>
      </w:p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</w:lvl>
    <w:lvl w:ilvl="6" w:tplc="0419000F" w:tentative="1">
      <w:start w:val="1"/>
      <w:numFmt w:val="decimal"/>
      <w:lvlText w:val="%7."/>
      <w:lvlJc w:val="left"/>
      <w:pPr>
        <w:ind w:left="5439" w:hanging="360"/>
      </w:p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6">
    <w:nsid w:val="31681C28"/>
    <w:multiLevelType w:val="singleLevel"/>
    <w:tmpl w:val="C96848A2"/>
    <w:lvl w:ilvl="0">
      <w:start w:val="1"/>
      <w:numFmt w:val="decimal"/>
      <w:lvlText w:val="11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7">
    <w:nsid w:val="451033AF"/>
    <w:multiLevelType w:val="hybridMultilevel"/>
    <w:tmpl w:val="9F4E0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11586"/>
    <w:multiLevelType w:val="singleLevel"/>
    <w:tmpl w:val="D2C4664A"/>
    <w:lvl w:ilvl="0">
      <w:start w:val="6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9">
    <w:nsid w:val="48757B2A"/>
    <w:multiLevelType w:val="singleLevel"/>
    <w:tmpl w:val="86B8CC18"/>
    <w:lvl w:ilvl="0">
      <w:start w:val="3"/>
      <w:numFmt w:val="decimal"/>
      <w:lvlText w:val="10.%1."/>
      <w:legacy w:legacy="1" w:legacySpace="0" w:legacyIndent="572"/>
      <w:lvlJc w:val="left"/>
      <w:rPr>
        <w:rFonts w:ascii="Times New Roman" w:hAnsi="Times New Roman" w:cs="Times New Roman" w:hint="default"/>
      </w:rPr>
    </w:lvl>
  </w:abstractNum>
  <w:abstractNum w:abstractNumId="10">
    <w:nsid w:val="4DBF6B0C"/>
    <w:multiLevelType w:val="hybridMultilevel"/>
    <w:tmpl w:val="36FA702A"/>
    <w:lvl w:ilvl="0" w:tplc="0D1AF5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F5108"/>
    <w:multiLevelType w:val="singleLevel"/>
    <w:tmpl w:val="D9149516"/>
    <w:lvl w:ilvl="0">
      <w:start w:val="14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2">
    <w:nsid w:val="57841D2A"/>
    <w:multiLevelType w:val="multilevel"/>
    <w:tmpl w:val="1F7C3594"/>
    <w:lvl w:ilvl="0">
      <w:start w:val="1983"/>
      <w:numFmt w:val="decimal"/>
      <w:lvlText w:val="%1"/>
      <w:lvlJc w:val="left"/>
      <w:pPr>
        <w:ind w:left="1290" w:hanging="1290"/>
      </w:pPr>
    </w:lvl>
    <w:lvl w:ilvl="1">
      <w:start w:val="1992"/>
      <w:numFmt w:val="decimal"/>
      <w:lvlText w:val="%1-%2"/>
      <w:lvlJc w:val="left"/>
      <w:pPr>
        <w:ind w:left="1290" w:hanging="1290"/>
      </w:pPr>
    </w:lvl>
    <w:lvl w:ilvl="2">
      <w:start w:val="1"/>
      <w:numFmt w:val="decimal"/>
      <w:lvlText w:val="%1-%2.%3"/>
      <w:lvlJc w:val="left"/>
      <w:pPr>
        <w:ind w:left="1290" w:hanging="1290"/>
      </w:pPr>
    </w:lvl>
    <w:lvl w:ilvl="3">
      <w:start w:val="1"/>
      <w:numFmt w:val="decimal"/>
      <w:lvlText w:val="%1-%2.%3.%4"/>
      <w:lvlJc w:val="left"/>
      <w:pPr>
        <w:ind w:left="1290" w:hanging="1290"/>
      </w:pPr>
    </w:lvl>
    <w:lvl w:ilvl="4">
      <w:start w:val="1"/>
      <w:numFmt w:val="decimal"/>
      <w:lvlText w:val="%1-%2.%3.%4.%5"/>
      <w:lvlJc w:val="left"/>
      <w:pPr>
        <w:ind w:left="1290" w:hanging="129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abstractNum w:abstractNumId="13">
    <w:nsid w:val="61F96239"/>
    <w:multiLevelType w:val="multilevel"/>
    <w:tmpl w:val="57D273FC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4">
    <w:nsid w:val="68B36360"/>
    <w:multiLevelType w:val="multilevel"/>
    <w:tmpl w:val="57D273FC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5">
    <w:nsid w:val="6C223139"/>
    <w:multiLevelType w:val="hybridMultilevel"/>
    <w:tmpl w:val="17F8EFA6"/>
    <w:lvl w:ilvl="0" w:tplc="7AB629E8">
      <w:start w:val="1"/>
      <w:numFmt w:val="decimal"/>
      <w:lvlText w:val="%1."/>
      <w:lvlJc w:val="left"/>
      <w:pPr>
        <w:ind w:left="1080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703D2928"/>
    <w:multiLevelType w:val="multilevel"/>
    <w:tmpl w:val="F042A634"/>
    <w:lvl w:ilvl="0">
      <w:start w:val="198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1993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70C03E9F"/>
    <w:multiLevelType w:val="singleLevel"/>
    <w:tmpl w:val="204C49AE"/>
    <w:lvl w:ilvl="0">
      <w:start w:val="1"/>
      <w:numFmt w:val="decimal"/>
      <w:lvlText w:val="12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8">
    <w:nsid w:val="723C3C75"/>
    <w:multiLevelType w:val="singleLevel"/>
    <w:tmpl w:val="3CA63478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9">
    <w:nsid w:val="78B93438"/>
    <w:multiLevelType w:val="hybridMultilevel"/>
    <w:tmpl w:val="6930F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2"/>
  </w:num>
  <w:num w:numId="4">
    <w:abstractNumId w:val="18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17"/>
  </w:num>
  <w:num w:numId="10">
    <w:abstractNumId w:val="17"/>
    <w:lvlOverride w:ilvl="0">
      <w:lvl w:ilvl="0">
        <w:start w:val="1"/>
        <w:numFmt w:val="decimal"/>
        <w:lvlText w:val="12.%1."/>
        <w:legacy w:legacy="1" w:legacySpace="0" w:legacyIndent="58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11"/>
  </w:num>
  <w:num w:numId="13">
    <w:abstractNumId w:val="7"/>
  </w:num>
  <w:num w:numId="14">
    <w:abstractNumId w:val="12"/>
    <w:lvlOverride w:ilvl="0">
      <w:startOverride w:val="1983"/>
    </w:lvlOverride>
    <w:lvlOverride w:ilvl="1">
      <w:startOverride w:val="199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4"/>
  </w:num>
  <w:num w:numId="17">
    <w:abstractNumId w:val="13"/>
  </w:num>
  <w:num w:numId="18">
    <w:abstractNumId w:val="19"/>
  </w:num>
  <w:num w:numId="19">
    <w:abstractNumId w:val="4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153"/>
    <w:rsid w:val="00034C13"/>
    <w:rsid w:val="000532FD"/>
    <w:rsid w:val="00054166"/>
    <w:rsid w:val="00074979"/>
    <w:rsid w:val="00074FAC"/>
    <w:rsid w:val="00094DD0"/>
    <w:rsid w:val="000B401A"/>
    <w:rsid w:val="000B4CEE"/>
    <w:rsid w:val="000C16D7"/>
    <w:rsid w:val="000E157B"/>
    <w:rsid w:val="000F076E"/>
    <w:rsid w:val="000F27D7"/>
    <w:rsid w:val="001247E6"/>
    <w:rsid w:val="00124B1F"/>
    <w:rsid w:val="001272E8"/>
    <w:rsid w:val="00150BAC"/>
    <w:rsid w:val="0019178F"/>
    <w:rsid w:val="001938E7"/>
    <w:rsid w:val="00197823"/>
    <w:rsid w:val="001A161E"/>
    <w:rsid w:val="001A1F4A"/>
    <w:rsid w:val="001D7ABA"/>
    <w:rsid w:val="001E3B6F"/>
    <w:rsid w:val="001F6110"/>
    <w:rsid w:val="0022367C"/>
    <w:rsid w:val="00224532"/>
    <w:rsid w:val="002516EB"/>
    <w:rsid w:val="00263C05"/>
    <w:rsid w:val="00290D8D"/>
    <w:rsid w:val="002A3782"/>
    <w:rsid w:val="002A7E02"/>
    <w:rsid w:val="002C6DE1"/>
    <w:rsid w:val="002E2EC3"/>
    <w:rsid w:val="002F5E84"/>
    <w:rsid w:val="00321EF6"/>
    <w:rsid w:val="00331416"/>
    <w:rsid w:val="003327DF"/>
    <w:rsid w:val="003502CD"/>
    <w:rsid w:val="00356DF8"/>
    <w:rsid w:val="0036109B"/>
    <w:rsid w:val="003A1A8A"/>
    <w:rsid w:val="003B5C83"/>
    <w:rsid w:val="003C4DFA"/>
    <w:rsid w:val="003C5921"/>
    <w:rsid w:val="003D26B0"/>
    <w:rsid w:val="003E214E"/>
    <w:rsid w:val="003E4D7E"/>
    <w:rsid w:val="003F6299"/>
    <w:rsid w:val="00416835"/>
    <w:rsid w:val="00425CA8"/>
    <w:rsid w:val="0045102D"/>
    <w:rsid w:val="004538AE"/>
    <w:rsid w:val="00461699"/>
    <w:rsid w:val="00461CF1"/>
    <w:rsid w:val="004739BB"/>
    <w:rsid w:val="0047770C"/>
    <w:rsid w:val="00483E24"/>
    <w:rsid w:val="004C791C"/>
    <w:rsid w:val="004D6A5F"/>
    <w:rsid w:val="004E1C59"/>
    <w:rsid w:val="004E5F6C"/>
    <w:rsid w:val="004E6EAD"/>
    <w:rsid w:val="004F7153"/>
    <w:rsid w:val="004F7C19"/>
    <w:rsid w:val="00500613"/>
    <w:rsid w:val="00522915"/>
    <w:rsid w:val="00536D3B"/>
    <w:rsid w:val="00540A6F"/>
    <w:rsid w:val="005440A5"/>
    <w:rsid w:val="00544FCE"/>
    <w:rsid w:val="005715BF"/>
    <w:rsid w:val="0057193F"/>
    <w:rsid w:val="00574D73"/>
    <w:rsid w:val="00576774"/>
    <w:rsid w:val="00576900"/>
    <w:rsid w:val="00583E20"/>
    <w:rsid w:val="00584F8F"/>
    <w:rsid w:val="0058739B"/>
    <w:rsid w:val="005879CA"/>
    <w:rsid w:val="005975AA"/>
    <w:rsid w:val="005A1327"/>
    <w:rsid w:val="005B423A"/>
    <w:rsid w:val="005B6046"/>
    <w:rsid w:val="005D479B"/>
    <w:rsid w:val="005F0720"/>
    <w:rsid w:val="00603352"/>
    <w:rsid w:val="0061113B"/>
    <w:rsid w:val="00615E58"/>
    <w:rsid w:val="006224BC"/>
    <w:rsid w:val="00636522"/>
    <w:rsid w:val="00643813"/>
    <w:rsid w:val="006477CD"/>
    <w:rsid w:val="0065364E"/>
    <w:rsid w:val="006562C0"/>
    <w:rsid w:val="00671D2C"/>
    <w:rsid w:val="0067204A"/>
    <w:rsid w:val="006767A3"/>
    <w:rsid w:val="006811C2"/>
    <w:rsid w:val="00691588"/>
    <w:rsid w:val="006A04FF"/>
    <w:rsid w:val="006A37B9"/>
    <w:rsid w:val="006D5DD6"/>
    <w:rsid w:val="006D5ED6"/>
    <w:rsid w:val="006E7447"/>
    <w:rsid w:val="006F112E"/>
    <w:rsid w:val="006F2166"/>
    <w:rsid w:val="006F2893"/>
    <w:rsid w:val="006F5164"/>
    <w:rsid w:val="00714051"/>
    <w:rsid w:val="00725D3A"/>
    <w:rsid w:val="00735637"/>
    <w:rsid w:val="00746CA1"/>
    <w:rsid w:val="00750986"/>
    <w:rsid w:val="00753F99"/>
    <w:rsid w:val="00766490"/>
    <w:rsid w:val="00766C2A"/>
    <w:rsid w:val="00772E55"/>
    <w:rsid w:val="00775FE7"/>
    <w:rsid w:val="007940A3"/>
    <w:rsid w:val="007C7C5A"/>
    <w:rsid w:val="007D7391"/>
    <w:rsid w:val="007E1252"/>
    <w:rsid w:val="007F309B"/>
    <w:rsid w:val="008328CC"/>
    <w:rsid w:val="00833B5F"/>
    <w:rsid w:val="00846115"/>
    <w:rsid w:val="008504AB"/>
    <w:rsid w:val="008560D5"/>
    <w:rsid w:val="00857935"/>
    <w:rsid w:val="00865E35"/>
    <w:rsid w:val="00894E5A"/>
    <w:rsid w:val="008A009F"/>
    <w:rsid w:val="008A26DC"/>
    <w:rsid w:val="008B01F6"/>
    <w:rsid w:val="008C1E28"/>
    <w:rsid w:val="008C2CAC"/>
    <w:rsid w:val="008C510E"/>
    <w:rsid w:val="008C685E"/>
    <w:rsid w:val="008C7EC8"/>
    <w:rsid w:val="008E0FF0"/>
    <w:rsid w:val="008E3724"/>
    <w:rsid w:val="00907832"/>
    <w:rsid w:val="00926FC7"/>
    <w:rsid w:val="00931B2D"/>
    <w:rsid w:val="00957743"/>
    <w:rsid w:val="0096031E"/>
    <w:rsid w:val="00961707"/>
    <w:rsid w:val="00975A03"/>
    <w:rsid w:val="00986874"/>
    <w:rsid w:val="00986A06"/>
    <w:rsid w:val="009B112D"/>
    <w:rsid w:val="009B7E18"/>
    <w:rsid w:val="009C6670"/>
    <w:rsid w:val="009D6A7F"/>
    <w:rsid w:val="009E3A71"/>
    <w:rsid w:val="00A03F42"/>
    <w:rsid w:val="00A0441F"/>
    <w:rsid w:val="00A1715E"/>
    <w:rsid w:val="00A235DB"/>
    <w:rsid w:val="00A253E5"/>
    <w:rsid w:val="00A43C42"/>
    <w:rsid w:val="00A50FDF"/>
    <w:rsid w:val="00A53843"/>
    <w:rsid w:val="00A57FA4"/>
    <w:rsid w:val="00A63540"/>
    <w:rsid w:val="00A77D20"/>
    <w:rsid w:val="00A87C26"/>
    <w:rsid w:val="00A904C8"/>
    <w:rsid w:val="00AD597D"/>
    <w:rsid w:val="00AF37EC"/>
    <w:rsid w:val="00B03AF5"/>
    <w:rsid w:val="00B12794"/>
    <w:rsid w:val="00B26C83"/>
    <w:rsid w:val="00B30187"/>
    <w:rsid w:val="00B32EC8"/>
    <w:rsid w:val="00B42751"/>
    <w:rsid w:val="00B54834"/>
    <w:rsid w:val="00B746A5"/>
    <w:rsid w:val="00B815E6"/>
    <w:rsid w:val="00B81D7B"/>
    <w:rsid w:val="00B87429"/>
    <w:rsid w:val="00B92528"/>
    <w:rsid w:val="00B97593"/>
    <w:rsid w:val="00BA0805"/>
    <w:rsid w:val="00BA61DD"/>
    <w:rsid w:val="00BC6063"/>
    <w:rsid w:val="00BC6A27"/>
    <w:rsid w:val="00BC7571"/>
    <w:rsid w:val="00BE267B"/>
    <w:rsid w:val="00BE53FE"/>
    <w:rsid w:val="00BF0B61"/>
    <w:rsid w:val="00BF5F29"/>
    <w:rsid w:val="00C0341B"/>
    <w:rsid w:val="00C07A59"/>
    <w:rsid w:val="00C22626"/>
    <w:rsid w:val="00C371CE"/>
    <w:rsid w:val="00C419D1"/>
    <w:rsid w:val="00C4291B"/>
    <w:rsid w:val="00C42B6E"/>
    <w:rsid w:val="00C475BB"/>
    <w:rsid w:val="00C51EF2"/>
    <w:rsid w:val="00C8165A"/>
    <w:rsid w:val="00C85855"/>
    <w:rsid w:val="00CA2925"/>
    <w:rsid w:val="00CA5402"/>
    <w:rsid w:val="00CB0EBC"/>
    <w:rsid w:val="00CB2A99"/>
    <w:rsid w:val="00CB4CCE"/>
    <w:rsid w:val="00CC7C7B"/>
    <w:rsid w:val="00CF244A"/>
    <w:rsid w:val="00D126B6"/>
    <w:rsid w:val="00D34AA9"/>
    <w:rsid w:val="00D55CE4"/>
    <w:rsid w:val="00D742F7"/>
    <w:rsid w:val="00D751B6"/>
    <w:rsid w:val="00D75923"/>
    <w:rsid w:val="00D93FA5"/>
    <w:rsid w:val="00D952A0"/>
    <w:rsid w:val="00D95CB7"/>
    <w:rsid w:val="00DA13DA"/>
    <w:rsid w:val="00DA2EBA"/>
    <w:rsid w:val="00DA42A0"/>
    <w:rsid w:val="00DA43B3"/>
    <w:rsid w:val="00DA7B3E"/>
    <w:rsid w:val="00DB261B"/>
    <w:rsid w:val="00DC3B12"/>
    <w:rsid w:val="00DC7AA5"/>
    <w:rsid w:val="00DE5180"/>
    <w:rsid w:val="00E16296"/>
    <w:rsid w:val="00E2088D"/>
    <w:rsid w:val="00E243B8"/>
    <w:rsid w:val="00E26AD8"/>
    <w:rsid w:val="00E35A33"/>
    <w:rsid w:val="00E363DA"/>
    <w:rsid w:val="00E45980"/>
    <w:rsid w:val="00E755F2"/>
    <w:rsid w:val="00E82E8A"/>
    <w:rsid w:val="00E87E32"/>
    <w:rsid w:val="00EA2D32"/>
    <w:rsid w:val="00EB0E00"/>
    <w:rsid w:val="00EB2331"/>
    <w:rsid w:val="00F03102"/>
    <w:rsid w:val="00F10DD5"/>
    <w:rsid w:val="00F13526"/>
    <w:rsid w:val="00F21D94"/>
    <w:rsid w:val="00F21EDE"/>
    <w:rsid w:val="00F41E8F"/>
    <w:rsid w:val="00F8013D"/>
    <w:rsid w:val="00F806B6"/>
    <w:rsid w:val="00F80801"/>
    <w:rsid w:val="00F92D82"/>
    <w:rsid w:val="00F95BD2"/>
    <w:rsid w:val="00FB3B35"/>
    <w:rsid w:val="00FB6E92"/>
    <w:rsid w:val="00FC0E10"/>
    <w:rsid w:val="00FF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53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unhideWhenUsed/>
    <w:qFormat/>
    <w:rsid w:val="006A04FF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4F715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4F71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74FAC"/>
    <w:pPr>
      <w:ind w:left="720"/>
      <w:contextualSpacing/>
    </w:pPr>
  </w:style>
  <w:style w:type="table" w:styleId="a6">
    <w:name w:val="Table Grid"/>
    <w:basedOn w:val="a1"/>
    <w:uiPriority w:val="59"/>
    <w:rsid w:val="00B26C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71D2C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link w:val="a7"/>
    <w:uiPriority w:val="99"/>
    <w:semiHidden/>
    <w:rsid w:val="00671D2C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6A04FF"/>
    <w:rPr>
      <w:rFonts w:ascii="Times New Roman" w:eastAsia="Times New Roman" w:hAnsi="Times New Roman"/>
      <w:b/>
      <w:bCs/>
      <w:sz w:val="28"/>
    </w:rPr>
  </w:style>
  <w:style w:type="paragraph" w:styleId="3">
    <w:name w:val="Body Text Indent 3"/>
    <w:basedOn w:val="a"/>
    <w:link w:val="30"/>
    <w:semiHidden/>
    <w:unhideWhenUsed/>
    <w:rsid w:val="006A04FF"/>
    <w:pPr>
      <w:ind w:firstLine="720"/>
    </w:pPr>
    <w:rPr>
      <w:sz w:val="28"/>
    </w:rPr>
  </w:style>
  <w:style w:type="character" w:customStyle="1" w:styleId="30">
    <w:name w:val="Основной текст с отступом 3 Знак"/>
    <w:link w:val="3"/>
    <w:semiHidden/>
    <w:rsid w:val="006A04FF"/>
    <w:rPr>
      <w:rFonts w:ascii="Times New Roman" w:eastAsia="Times New Roman" w:hAnsi="Times New Roman"/>
      <w:sz w:val="28"/>
    </w:rPr>
  </w:style>
  <w:style w:type="paragraph" w:customStyle="1" w:styleId="Style1">
    <w:name w:val="Style1"/>
    <w:basedOn w:val="a"/>
    <w:uiPriority w:val="99"/>
    <w:rsid w:val="009B112D"/>
    <w:pPr>
      <w:widowControl w:val="0"/>
      <w:autoSpaceDE w:val="0"/>
      <w:autoSpaceDN w:val="0"/>
      <w:adjustRightInd w:val="0"/>
      <w:spacing w:line="326" w:lineRule="exact"/>
      <w:ind w:firstLine="691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9B112D"/>
    <w:pPr>
      <w:widowControl w:val="0"/>
      <w:autoSpaceDE w:val="0"/>
      <w:autoSpaceDN w:val="0"/>
      <w:adjustRightInd w:val="0"/>
      <w:spacing w:line="329" w:lineRule="exact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B112D"/>
    <w:pPr>
      <w:widowControl w:val="0"/>
      <w:autoSpaceDE w:val="0"/>
      <w:autoSpaceDN w:val="0"/>
      <w:adjustRightInd w:val="0"/>
      <w:spacing w:line="320" w:lineRule="exact"/>
      <w:ind w:firstLine="830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9B112D"/>
    <w:pPr>
      <w:widowControl w:val="0"/>
      <w:autoSpaceDE w:val="0"/>
      <w:autoSpaceDN w:val="0"/>
      <w:adjustRightInd w:val="0"/>
      <w:spacing w:line="324" w:lineRule="exact"/>
      <w:ind w:firstLine="706"/>
    </w:pPr>
    <w:rPr>
      <w:sz w:val="24"/>
      <w:szCs w:val="24"/>
    </w:rPr>
  </w:style>
  <w:style w:type="character" w:customStyle="1" w:styleId="FontStyle11">
    <w:name w:val="Font Style11"/>
    <w:uiPriority w:val="99"/>
    <w:rsid w:val="009B112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9B112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8A009F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8A009F"/>
    <w:pPr>
      <w:widowControl w:val="0"/>
      <w:autoSpaceDE w:val="0"/>
      <w:autoSpaceDN w:val="0"/>
      <w:adjustRightInd w:val="0"/>
      <w:spacing w:line="280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A009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A00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009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8A009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8A009F"/>
    <w:rPr>
      <w:rFonts w:ascii="Times New Roman" w:hAnsi="Times New Roman" w:cs="Times New Roman"/>
      <w:sz w:val="22"/>
      <w:szCs w:val="22"/>
    </w:rPr>
  </w:style>
  <w:style w:type="paragraph" w:customStyle="1" w:styleId="21">
    <w:name w:val="Основной текст с отступом 21"/>
    <w:basedOn w:val="a"/>
    <w:rsid w:val="002E2EC3"/>
    <w:pPr>
      <w:ind w:firstLine="567"/>
    </w:pPr>
    <w:rPr>
      <w:sz w:val="28"/>
      <w:lang w:val="en-US"/>
    </w:rPr>
  </w:style>
  <w:style w:type="paragraph" w:customStyle="1" w:styleId="ConsPlusTitle">
    <w:name w:val="ConsPlusTitle"/>
    <w:uiPriority w:val="99"/>
    <w:rsid w:val="002E2EC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9">
    <w:name w:val="Normal (Web)"/>
    <w:basedOn w:val="a"/>
    <w:unhideWhenUsed/>
    <w:rsid w:val="002E2EC3"/>
    <w:pPr>
      <w:spacing w:before="100" w:beforeAutospacing="1" w:after="100" w:afterAutospacing="1"/>
    </w:pPr>
    <w:rPr>
      <w:rFonts w:ascii="Tahoma" w:eastAsia="Calibri" w:hAnsi="Tahoma" w:cs="Tahoma"/>
      <w:color w:val="444488"/>
      <w:sz w:val="18"/>
      <w:szCs w:val="18"/>
    </w:rPr>
  </w:style>
  <w:style w:type="paragraph" w:customStyle="1" w:styleId="ConsPlusNonformat">
    <w:name w:val="ConsPlusNonformat"/>
    <w:uiPriority w:val="99"/>
    <w:rsid w:val="002E2E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C419D1"/>
    <w:rPr>
      <w:rFonts w:ascii="Times New Roman" w:eastAsia="Times New Roman" w:hAnsi="Times New Roman"/>
    </w:rPr>
  </w:style>
  <w:style w:type="paragraph" w:customStyle="1" w:styleId="ConsPlusNormal">
    <w:name w:val="ConsPlusNormal"/>
    <w:rsid w:val="00725D3A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styleId="ab">
    <w:name w:val="Hyperlink"/>
    <w:unhideWhenUsed/>
    <w:rsid w:val="00725D3A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6365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36522"/>
    <w:rPr>
      <w:rFonts w:ascii="Times New Roman" w:eastAsia="Times New Roman" w:hAnsi="Times New Roman"/>
    </w:rPr>
  </w:style>
  <w:style w:type="table" w:customStyle="1" w:styleId="1">
    <w:name w:val="Сетка таблицы1"/>
    <w:basedOn w:val="a1"/>
    <w:next w:val="a6"/>
    <w:uiPriority w:val="39"/>
    <w:rsid w:val="00A6354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BCB34-2422-48CB-9FAD-4784B27A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12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Lyudmila</cp:lastModifiedBy>
  <cp:revision>51</cp:revision>
  <cp:lastPrinted>2024-02-22T11:49:00Z</cp:lastPrinted>
  <dcterms:created xsi:type="dcterms:W3CDTF">2016-11-03T10:29:00Z</dcterms:created>
  <dcterms:modified xsi:type="dcterms:W3CDTF">2024-05-03T11:26:00Z</dcterms:modified>
</cp:coreProperties>
</file>