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40" w:rsidRDefault="00D12E40" w:rsidP="00D12E40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D12E40" w:rsidRDefault="00D12E40" w:rsidP="00D12E40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12E40" w:rsidRPr="00BF4CCD" w:rsidRDefault="00AD3AEF" w:rsidP="00D12E40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25pt;margin-top:-33.3pt;width:49.95pt;height:62.55pt;z-index:251659264" o:allowincell="f">
            <v:imagedata r:id="rId5" o:title="" gain="234057f"/>
            <w10:wrap type="square"/>
          </v:shape>
          <o:OLEObject Type="Embed" ProgID="Word.Picture.8" ShapeID="_x0000_s1026" DrawAspect="Content" ObjectID="_1765017291" r:id="rId6"/>
        </w:pict>
      </w:r>
    </w:p>
    <w:p w:rsidR="00D12E40" w:rsidRDefault="00D12E40" w:rsidP="00D12E40">
      <w:pPr>
        <w:pStyle w:val="a4"/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 xml:space="preserve">                         </w:t>
      </w:r>
    </w:p>
    <w:p w:rsidR="00D12E40" w:rsidRPr="00244BC2" w:rsidRDefault="00D12E40" w:rsidP="00D12E40">
      <w:pPr>
        <w:pStyle w:val="a4"/>
        <w:spacing w:line="252" w:lineRule="auto"/>
        <w:jc w:val="center"/>
        <w:rPr>
          <w:rFonts w:ascii="Times New Roman" w:hAnsi="Times New Roman" w:cs="Times New Roman"/>
          <w:b/>
          <w:spacing w:val="24"/>
          <w:sz w:val="24"/>
        </w:rPr>
      </w:pPr>
      <w:r w:rsidRPr="00244BC2">
        <w:rPr>
          <w:rFonts w:ascii="Times New Roman" w:hAnsi="Times New Roman" w:cs="Times New Roman"/>
          <w:b/>
          <w:spacing w:val="24"/>
          <w:sz w:val="24"/>
        </w:rPr>
        <w:t>АДМИНИСТРАЦИЯ</w:t>
      </w:r>
    </w:p>
    <w:p w:rsidR="00D12E40" w:rsidRPr="00244BC2" w:rsidRDefault="00D12E40" w:rsidP="00D12E40">
      <w:pPr>
        <w:pStyle w:val="a4"/>
        <w:spacing w:line="252" w:lineRule="auto"/>
        <w:jc w:val="center"/>
        <w:rPr>
          <w:rFonts w:ascii="Times New Roman" w:hAnsi="Times New Roman" w:cs="Times New Roman"/>
          <w:b/>
          <w:spacing w:val="24"/>
          <w:sz w:val="24"/>
        </w:rPr>
      </w:pPr>
      <w:r w:rsidRPr="00244BC2">
        <w:rPr>
          <w:rFonts w:ascii="Times New Roman" w:hAnsi="Times New Roman" w:cs="Times New Roman"/>
          <w:b/>
          <w:spacing w:val="24"/>
          <w:sz w:val="24"/>
        </w:rPr>
        <w:t xml:space="preserve"> МУНИЦИПАЛЬНОГО ОБРАЗОВАНИЯ </w:t>
      </w:r>
      <w:r w:rsidRPr="00244BC2">
        <w:rPr>
          <w:rFonts w:ascii="Times New Roman" w:hAnsi="Times New Roman" w:cs="Times New Roman"/>
          <w:b/>
          <w:spacing w:val="24"/>
          <w:sz w:val="24"/>
        </w:rPr>
        <w:br/>
        <w:t xml:space="preserve">АРКАДАКСКОГО МУНИЦИПАЛЬНОГО РАЙОНА </w:t>
      </w:r>
    </w:p>
    <w:p w:rsidR="00D12E40" w:rsidRPr="00244BC2" w:rsidRDefault="00D12E40" w:rsidP="00D12E40">
      <w:pPr>
        <w:pStyle w:val="a4"/>
        <w:spacing w:line="252" w:lineRule="auto"/>
        <w:jc w:val="center"/>
        <w:rPr>
          <w:rFonts w:ascii="Times New Roman" w:hAnsi="Times New Roman" w:cs="Times New Roman"/>
          <w:b/>
          <w:spacing w:val="24"/>
          <w:sz w:val="24"/>
        </w:rPr>
      </w:pPr>
      <w:r w:rsidRPr="00244BC2">
        <w:rPr>
          <w:rFonts w:ascii="Times New Roman" w:hAnsi="Times New Roman" w:cs="Times New Roman"/>
          <w:b/>
          <w:spacing w:val="24"/>
          <w:sz w:val="24"/>
        </w:rPr>
        <w:t>САРАТОВСКОЙ ОБЛАСТИ</w:t>
      </w:r>
    </w:p>
    <w:p w:rsidR="00D12E40" w:rsidRPr="00244BC2" w:rsidRDefault="00D12E40" w:rsidP="00D12E40">
      <w:pPr>
        <w:tabs>
          <w:tab w:val="left" w:pos="4678"/>
        </w:tabs>
        <w:rPr>
          <w:rFonts w:ascii="Times New Roman" w:hAnsi="Times New Roman"/>
          <w:spacing w:val="110"/>
          <w:sz w:val="30"/>
        </w:rPr>
      </w:pPr>
      <w:r>
        <w:rPr>
          <w:rFonts w:ascii="Times New Roman" w:hAnsi="Times New Roman"/>
          <w:b/>
          <w:spacing w:val="110"/>
          <w:sz w:val="30"/>
        </w:rPr>
        <w:t xml:space="preserve">              </w:t>
      </w:r>
      <w:r w:rsidRPr="00244BC2">
        <w:rPr>
          <w:rFonts w:ascii="Times New Roman" w:hAnsi="Times New Roman"/>
          <w:b/>
          <w:spacing w:val="110"/>
          <w:sz w:val="30"/>
        </w:rPr>
        <w:t>ПОСТАНОВЛЕНИЕ</w:t>
      </w:r>
    </w:p>
    <w:p w:rsidR="000E7C1F" w:rsidRPr="00244BC2" w:rsidRDefault="000E7C1F" w:rsidP="000E7C1F">
      <w:pPr>
        <w:framePr w:w="5019" w:h="589" w:hSpace="180" w:wrap="auto" w:vAnchor="page" w:hAnchor="page" w:x="1274" w:y="4333"/>
        <w:tabs>
          <w:tab w:val="left" w:pos="1985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21D6516" wp14:editId="4CBBEF42">
                <wp:simplePos x="0" y="0"/>
                <wp:positionH relativeFrom="column">
                  <wp:posOffset>1447800</wp:posOffset>
                </wp:positionH>
                <wp:positionV relativeFrom="paragraph">
                  <wp:posOffset>144780</wp:posOffset>
                </wp:positionV>
                <wp:extent cx="832485" cy="0"/>
                <wp:effectExtent l="9525" t="11430" r="571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1.4pt" to="179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" o:allowincell="f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0D690E4" wp14:editId="22815378">
                <wp:simplePos x="0" y="0"/>
                <wp:positionH relativeFrom="column">
                  <wp:posOffset>177165</wp:posOffset>
                </wp:positionH>
                <wp:positionV relativeFrom="paragraph">
                  <wp:posOffset>127635</wp:posOffset>
                </wp:positionV>
                <wp:extent cx="1038860" cy="1270"/>
                <wp:effectExtent l="5715" t="13335" r="1270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8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9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" o:allowincell="f" strokeweight=".5pt"/>
            </w:pict>
          </mc:Fallback>
        </mc:AlternateContent>
      </w:r>
      <w:r>
        <w:rPr>
          <w:rFonts w:ascii="Times New Roman" w:hAnsi="Times New Roman"/>
        </w:rPr>
        <w:t xml:space="preserve">     </w:t>
      </w:r>
      <w:r w:rsidRPr="00244BC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 </w:t>
      </w:r>
      <w:r w:rsidR="00AD3AEF">
        <w:rPr>
          <w:rFonts w:ascii="Times New Roman" w:hAnsi="Times New Roman"/>
        </w:rPr>
        <w:t>20.11.2023 год</w:t>
      </w:r>
      <w:r w:rsidRPr="00244B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AD3AEF">
        <w:rPr>
          <w:rFonts w:ascii="Times New Roman" w:hAnsi="Times New Roman"/>
        </w:rPr>
        <w:t xml:space="preserve"> </w:t>
      </w:r>
      <w:r w:rsidRPr="00244BC2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 </w:t>
      </w:r>
      <w:r w:rsidR="00AD3AEF">
        <w:rPr>
          <w:rFonts w:ascii="Times New Roman" w:hAnsi="Times New Roman"/>
        </w:rPr>
        <w:t>764</w:t>
      </w:r>
      <w:bookmarkStart w:id="0" w:name="_GoBack"/>
      <w:bookmarkEnd w:id="0"/>
    </w:p>
    <w:p w:rsidR="000E7C1F" w:rsidRPr="00244BC2" w:rsidRDefault="000E7C1F" w:rsidP="000E7C1F">
      <w:pPr>
        <w:framePr w:w="5019" w:h="589" w:hSpace="180" w:wrap="auto" w:vAnchor="page" w:hAnchor="page" w:x="1274" w:y="4333"/>
        <w:tabs>
          <w:tab w:val="left" w:pos="1985"/>
        </w:tabs>
        <w:rPr>
          <w:rFonts w:ascii="Times New Roman" w:hAnsi="Times New Roman"/>
        </w:rPr>
      </w:pPr>
      <w:r w:rsidRPr="00244BC2">
        <w:rPr>
          <w:rFonts w:ascii="Times New Roman" w:hAnsi="Times New Roman"/>
        </w:rPr>
        <w:t xml:space="preserve">                                                                  </w:t>
      </w:r>
      <w:proofErr w:type="spellStart"/>
      <w:r w:rsidRPr="00244BC2">
        <w:rPr>
          <w:rFonts w:ascii="Times New Roman" w:hAnsi="Times New Roman"/>
        </w:rPr>
        <w:t>г</w:t>
      </w:r>
      <w:proofErr w:type="gramStart"/>
      <w:r w:rsidRPr="00244BC2">
        <w:rPr>
          <w:rFonts w:ascii="Times New Roman" w:hAnsi="Times New Roman"/>
        </w:rPr>
        <w:t>.А</w:t>
      </w:r>
      <w:proofErr w:type="gramEnd"/>
      <w:r w:rsidRPr="00244BC2">
        <w:rPr>
          <w:rFonts w:ascii="Times New Roman" w:hAnsi="Times New Roman"/>
        </w:rPr>
        <w:t>ркадак</w:t>
      </w:r>
      <w:proofErr w:type="spellEnd"/>
    </w:p>
    <w:p w:rsidR="00D12E40" w:rsidRDefault="00D12E40" w:rsidP="00D12E40">
      <w:pPr>
        <w:pStyle w:val="2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D12E40" w:rsidRDefault="00D12E40" w:rsidP="00D12E40">
      <w:pPr>
        <w:pStyle w:val="2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0E7C1F" w:rsidRPr="000E7C1F" w:rsidRDefault="000E7C1F" w:rsidP="000E7C1F">
      <w:pPr>
        <w:rPr>
          <w:lang w:eastAsia="en-US"/>
        </w:rPr>
      </w:pPr>
    </w:p>
    <w:p w:rsidR="00D12E40" w:rsidRPr="00052F3E" w:rsidRDefault="00D12E40" w:rsidP="00D12E40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</w:t>
      </w:r>
    </w:p>
    <w:p w:rsidR="00D12E40" w:rsidRPr="00052F3E" w:rsidRDefault="00D12E40" w:rsidP="00D12E40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муниципального  образования </w:t>
      </w:r>
    </w:p>
    <w:p w:rsidR="00D12E40" w:rsidRPr="00052F3E" w:rsidRDefault="00D12E40" w:rsidP="00D12E40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52F3E">
        <w:rPr>
          <w:rFonts w:ascii="Times New Roman" w:hAnsi="Times New Roman" w:cs="Times New Roman"/>
          <w:color w:val="auto"/>
          <w:sz w:val="28"/>
          <w:szCs w:val="28"/>
        </w:rPr>
        <w:t>Аркадакского</w:t>
      </w:r>
      <w:proofErr w:type="spellEnd"/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</w:p>
    <w:p w:rsidR="00D12E40" w:rsidRPr="00052F3E" w:rsidRDefault="00D12E40" w:rsidP="00D12E40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2F3E">
        <w:rPr>
          <w:rFonts w:ascii="Times New Roman" w:hAnsi="Times New Roman" w:cs="Times New Roman"/>
          <w:color w:val="auto"/>
          <w:sz w:val="28"/>
          <w:szCs w:val="28"/>
        </w:rPr>
        <w:t>от 16.02.2015 г. №2</w:t>
      </w:r>
      <w:r>
        <w:rPr>
          <w:rFonts w:ascii="Times New Roman" w:hAnsi="Times New Roman" w:cs="Times New Roman"/>
          <w:color w:val="auto"/>
          <w:sz w:val="28"/>
          <w:szCs w:val="28"/>
        </w:rPr>
        <w:t>51</w:t>
      </w: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  «Об утверждении</w:t>
      </w:r>
    </w:p>
    <w:p w:rsidR="00D12E40" w:rsidRPr="00052F3E" w:rsidRDefault="00D12E40" w:rsidP="00D12E40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административного регламента </w:t>
      </w:r>
    </w:p>
    <w:p w:rsidR="00D12E40" w:rsidRPr="00052F3E" w:rsidRDefault="00D12E40" w:rsidP="00D12E40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</w:p>
    <w:p w:rsidR="00D12E40" w:rsidRPr="00052F3E" w:rsidRDefault="00D12E40" w:rsidP="00D12E40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"Выдача </w:t>
      </w:r>
      <w:r>
        <w:rPr>
          <w:rFonts w:ascii="Times New Roman" w:hAnsi="Times New Roman" w:cs="Times New Roman"/>
          <w:color w:val="auto"/>
          <w:sz w:val="28"/>
          <w:szCs w:val="28"/>
        </w:rPr>
        <w:t>разрешения на ввод объекта в эксплуатацию</w:t>
      </w:r>
      <w:r w:rsidRPr="00052F3E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</w:p>
    <w:p w:rsidR="00D12E40" w:rsidRPr="00052F3E" w:rsidRDefault="00D12E40" w:rsidP="00D12E40">
      <w:pPr>
        <w:rPr>
          <w:sz w:val="27"/>
          <w:szCs w:val="27"/>
          <w:lang w:eastAsia="en-US"/>
        </w:rPr>
      </w:pPr>
    </w:p>
    <w:p w:rsidR="00D12E40" w:rsidRPr="000E7C1F" w:rsidRDefault="00D12E40" w:rsidP="00D12E4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E7C1F">
        <w:rPr>
          <w:sz w:val="28"/>
          <w:szCs w:val="28"/>
        </w:rPr>
        <w:t xml:space="preserve">          </w:t>
      </w:r>
      <w:proofErr w:type="gramStart"/>
      <w:r w:rsidRPr="000E7C1F">
        <w:rPr>
          <w:sz w:val="28"/>
          <w:szCs w:val="28"/>
        </w:rPr>
        <w:t xml:space="preserve">В соответствии  с </w:t>
      </w:r>
      <w:hyperlink r:id="rId7" w:anchor="7D20K3" w:history="1">
        <w:r w:rsidRPr="000E7C1F">
          <w:rPr>
            <w:rStyle w:val="a3"/>
            <w:color w:val="auto"/>
            <w:sz w:val="28"/>
            <w:szCs w:val="28"/>
            <w:u w:val="none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0E7C1F">
        <w:rPr>
          <w:sz w:val="28"/>
          <w:szCs w:val="28"/>
        </w:rPr>
        <w:t xml:space="preserve">, </w:t>
      </w:r>
      <w:hyperlink r:id="rId8" w:anchor="7D20K3" w:history="1">
        <w:r w:rsidRPr="000E7C1F">
          <w:rPr>
            <w:rStyle w:val="a3"/>
            <w:color w:val="auto"/>
            <w:sz w:val="28"/>
            <w:szCs w:val="28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0E7C1F">
        <w:rPr>
          <w:sz w:val="28"/>
          <w:szCs w:val="28"/>
        </w:rPr>
        <w:t xml:space="preserve">, </w:t>
      </w:r>
      <w:hyperlink r:id="rId9" w:anchor="64U0IK" w:history="1">
        <w:r w:rsidRPr="000E7C1F">
          <w:rPr>
            <w:rStyle w:val="a3"/>
            <w:color w:val="auto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0E7C1F">
        <w:rPr>
          <w:sz w:val="28"/>
          <w:szCs w:val="28"/>
        </w:rPr>
        <w:t xml:space="preserve"> руководствуясь </w:t>
      </w:r>
      <w:hyperlink r:id="rId10" w:history="1">
        <w:r w:rsidRPr="000E7C1F">
          <w:rPr>
            <w:rStyle w:val="a3"/>
            <w:color w:val="auto"/>
            <w:sz w:val="28"/>
            <w:szCs w:val="28"/>
            <w:u w:val="none"/>
          </w:rPr>
          <w:t xml:space="preserve">Уставом </w:t>
        </w:r>
        <w:proofErr w:type="spellStart"/>
        <w:r w:rsidRPr="000E7C1F">
          <w:rPr>
            <w:rStyle w:val="a3"/>
            <w:color w:val="auto"/>
            <w:sz w:val="28"/>
            <w:szCs w:val="28"/>
            <w:u w:val="none"/>
          </w:rPr>
          <w:t>Аркадакского</w:t>
        </w:r>
        <w:proofErr w:type="spellEnd"/>
        <w:r w:rsidRPr="000E7C1F">
          <w:rPr>
            <w:rStyle w:val="a3"/>
            <w:color w:val="auto"/>
            <w:sz w:val="28"/>
            <w:szCs w:val="28"/>
            <w:u w:val="none"/>
          </w:rPr>
          <w:t xml:space="preserve"> муниципального района</w:t>
        </w:r>
      </w:hyperlink>
      <w:r w:rsidRPr="000E7C1F">
        <w:rPr>
          <w:sz w:val="28"/>
          <w:szCs w:val="28"/>
        </w:rPr>
        <w:t xml:space="preserve"> администрация муниципального образования  </w:t>
      </w:r>
      <w:proofErr w:type="spellStart"/>
      <w:r w:rsidRPr="000E7C1F">
        <w:rPr>
          <w:sz w:val="28"/>
          <w:szCs w:val="28"/>
        </w:rPr>
        <w:t>Аркадакского</w:t>
      </w:r>
      <w:proofErr w:type="spellEnd"/>
      <w:r w:rsidRPr="000E7C1F">
        <w:rPr>
          <w:sz w:val="28"/>
          <w:szCs w:val="28"/>
        </w:rPr>
        <w:t xml:space="preserve"> муниципального района ПОСТАНОВЛЯЕТ: </w:t>
      </w:r>
      <w:proofErr w:type="gramEnd"/>
    </w:p>
    <w:p w:rsidR="00D12E40" w:rsidRPr="000E7C1F" w:rsidRDefault="00D12E40" w:rsidP="00191EB9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E7C1F">
        <w:rPr>
          <w:sz w:val="28"/>
          <w:szCs w:val="28"/>
        </w:rPr>
        <w:t xml:space="preserve">       </w:t>
      </w:r>
      <w:r w:rsidRPr="000E7C1F">
        <w:rPr>
          <w:b w:val="0"/>
          <w:color w:val="auto"/>
          <w:sz w:val="28"/>
          <w:szCs w:val="28"/>
        </w:rPr>
        <w:t>1.</w:t>
      </w:r>
      <w:r w:rsidRPr="000E7C1F">
        <w:rPr>
          <w:rFonts w:ascii="Times New Roman" w:hAnsi="Times New Roman"/>
          <w:b w:val="0"/>
          <w:color w:val="auto"/>
          <w:sz w:val="28"/>
          <w:szCs w:val="28"/>
        </w:rPr>
        <w:t xml:space="preserve"> В приложение к постановлению администрации муниципального образования </w:t>
      </w:r>
      <w:proofErr w:type="spellStart"/>
      <w:r w:rsidRPr="000E7C1F">
        <w:rPr>
          <w:rFonts w:ascii="Times New Roman" w:hAnsi="Times New Roman"/>
          <w:b w:val="0"/>
          <w:color w:val="auto"/>
          <w:sz w:val="28"/>
          <w:szCs w:val="28"/>
        </w:rPr>
        <w:t>Аркадакского</w:t>
      </w:r>
      <w:proofErr w:type="spellEnd"/>
      <w:r w:rsidRPr="000E7C1F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  № 251 от 16.02.2015 года «</w:t>
      </w:r>
      <w:r w:rsidRPr="000E7C1F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административного регламента предоставления муниципальной услуги "</w:t>
      </w:r>
      <w:r w:rsidRPr="000E7C1F">
        <w:rPr>
          <w:rFonts w:ascii="Times New Roman" w:hAnsi="Times New Roman" w:cs="Times New Roman"/>
          <w:sz w:val="28"/>
          <w:szCs w:val="28"/>
        </w:rPr>
        <w:t xml:space="preserve"> </w:t>
      </w:r>
      <w:r w:rsidRPr="000E7C1F">
        <w:rPr>
          <w:rFonts w:ascii="Times New Roman" w:hAnsi="Times New Roman" w:cs="Times New Roman"/>
          <w:b w:val="0"/>
          <w:color w:val="auto"/>
          <w:sz w:val="28"/>
          <w:szCs w:val="28"/>
        </w:rPr>
        <w:t>Выдача разрешения на ввод объекта в эксплуатацию», внести следующие изменения</w:t>
      </w:r>
      <w:r w:rsidRPr="000E7C1F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191EB9" w:rsidRPr="000E7C1F" w:rsidRDefault="00D12E40" w:rsidP="00191EB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7C1F">
        <w:rPr>
          <w:rFonts w:ascii="Times New Roman" w:hAnsi="Times New Roman"/>
          <w:sz w:val="28"/>
          <w:szCs w:val="28"/>
        </w:rPr>
        <w:t xml:space="preserve">- </w:t>
      </w:r>
      <w:r w:rsidR="00191EB9" w:rsidRPr="000E7C1F">
        <w:rPr>
          <w:rFonts w:ascii="Times New Roman" w:hAnsi="Times New Roman"/>
          <w:sz w:val="28"/>
          <w:szCs w:val="28"/>
        </w:rPr>
        <w:t xml:space="preserve"> признать утратившим силу подпункт (г) пункта 2.8, подпункт (д) пункта 2.9  </w:t>
      </w:r>
      <w:r w:rsidR="00191EB9" w:rsidRPr="000E7C1F">
        <w:rPr>
          <w:rFonts w:ascii="Times New Roman" w:hAnsi="Times New Roman"/>
          <w:color w:val="000000" w:themeColor="text1"/>
          <w:sz w:val="28"/>
          <w:szCs w:val="28"/>
        </w:rPr>
        <w:t xml:space="preserve">Раздела II. </w:t>
      </w:r>
      <w:r w:rsidR="00191EB9" w:rsidRPr="000E7C1F">
        <w:rPr>
          <w:rFonts w:ascii="Times New Roman" w:eastAsia="Calibri" w:hAnsi="Times New Roman"/>
          <w:iCs/>
          <w:color w:val="000000" w:themeColor="text1"/>
          <w:sz w:val="28"/>
          <w:szCs w:val="28"/>
        </w:rPr>
        <w:t xml:space="preserve">Стандарт предоставления </w:t>
      </w:r>
      <w:r w:rsidR="00191EB9" w:rsidRPr="000E7C1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муниципальной </w:t>
      </w:r>
      <w:r w:rsidR="00191EB9" w:rsidRPr="000E7C1F">
        <w:rPr>
          <w:rFonts w:ascii="Times New Roman" w:eastAsia="Calibri" w:hAnsi="Times New Roman"/>
          <w:iCs/>
          <w:color w:val="000000" w:themeColor="text1"/>
          <w:sz w:val="28"/>
          <w:szCs w:val="28"/>
        </w:rPr>
        <w:t>услуги.</w:t>
      </w:r>
    </w:p>
    <w:p w:rsidR="00D12E40" w:rsidRPr="000E7C1F" w:rsidRDefault="00D12E40" w:rsidP="00D12E4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E7C1F">
        <w:rPr>
          <w:sz w:val="28"/>
          <w:szCs w:val="28"/>
        </w:rPr>
        <w:t xml:space="preserve">     2. </w:t>
      </w:r>
      <w:proofErr w:type="gramStart"/>
      <w:r w:rsidRPr="000E7C1F">
        <w:rPr>
          <w:sz w:val="28"/>
          <w:szCs w:val="28"/>
        </w:rPr>
        <w:t xml:space="preserve">Разместить </w:t>
      </w:r>
      <w:r w:rsidR="00191EB9" w:rsidRPr="000E7C1F">
        <w:rPr>
          <w:sz w:val="28"/>
          <w:szCs w:val="28"/>
        </w:rPr>
        <w:t>изменения</w:t>
      </w:r>
      <w:proofErr w:type="gramEnd"/>
      <w:r w:rsidR="00191EB9" w:rsidRPr="000E7C1F">
        <w:rPr>
          <w:sz w:val="28"/>
          <w:szCs w:val="28"/>
        </w:rPr>
        <w:t xml:space="preserve"> в </w:t>
      </w:r>
      <w:r w:rsidRPr="000E7C1F">
        <w:rPr>
          <w:sz w:val="28"/>
          <w:szCs w:val="28"/>
        </w:rPr>
        <w:t xml:space="preserve">административный регламент на официальном сайте администрации муниципального образования  </w:t>
      </w:r>
      <w:proofErr w:type="spellStart"/>
      <w:r w:rsidRPr="000E7C1F">
        <w:rPr>
          <w:sz w:val="28"/>
          <w:szCs w:val="28"/>
        </w:rPr>
        <w:t>Аркадакского</w:t>
      </w:r>
      <w:proofErr w:type="spellEnd"/>
      <w:r w:rsidRPr="000E7C1F">
        <w:rPr>
          <w:sz w:val="28"/>
          <w:szCs w:val="28"/>
        </w:rPr>
        <w:t xml:space="preserve"> муниципального района </w:t>
      </w:r>
    </w:p>
    <w:p w:rsidR="00D12E40" w:rsidRPr="000E7C1F" w:rsidRDefault="00D12E40" w:rsidP="00D12E40">
      <w:pPr>
        <w:tabs>
          <w:tab w:val="left" w:pos="4678"/>
        </w:tabs>
        <w:jc w:val="both"/>
        <w:rPr>
          <w:rFonts w:ascii="Times New Roman" w:hAnsi="Times New Roman"/>
          <w:sz w:val="28"/>
          <w:szCs w:val="28"/>
        </w:rPr>
      </w:pPr>
      <w:r w:rsidRPr="000E7C1F">
        <w:rPr>
          <w:rFonts w:ascii="Times New Roman" w:hAnsi="Times New Roman"/>
          <w:sz w:val="28"/>
          <w:szCs w:val="28"/>
        </w:rPr>
        <w:t xml:space="preserve">     3. </w:t>
      </w:r>
      <w:proofErr w:type="gramStart"/>
      <w:r w:rsidRPr="000E7C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7C1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</w:t>
      </w:r>
      <w:proofErr w:type="spellStart"/>
      <w:r w:rsidRPr="000E7C1F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Pr="000E7C1F">
        <w:rPr>
          <w:rFonts w:ascii="Times New Roman" w:hAnsi="Times New Roman"/>
          <w:sz w:val="28"/>
          <w:szCs w:val="28"/>
        </w:rPr>
        <w:t xml:space="preserve"> муниципального района по вопросам ЖКХ Агапова А.М.</w:t>
      </w:r>
    </w:p>
    <w:p w:rsidR="00D12E40" w:rsidRPr="000E7C1F" w:rsidRDefault="00D12E40" w:rsidP="00D12E40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12E40" w:rsidRPr="000E7C1F" w:rsidRDefault="00D12E40" w:rsidP="00D12E40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</w:rPr>
      </w:pPr>
      <w:r w:rsidRPr="000E7C1F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0E7C1F">
        <w:rPr>
          <w:rFonts w:ascii="Times New Roman" w:hAnsi="Times New Roman"/>
          <w:b/>
          <w:sz w:val="28"/>
          <w:szCs w:val="28"/>
        </w:rPr>
        <w:t>Аркадакского</w:t>
      </w:r>
      <w:proofErr w:type="spellEnd"/>
      <w:r w:rsidRPr="000E7C1F">
        <w:rPr>
          <w:rFonts w:ascii="Times New Roman" w:hAnsi="Times New Roman"/>
          <w:b/>
          <w:sz w:val="28"/>
          <w:szCs w:val="28"/>
        </w:rPr>
        <w:t xml:space="preserve">  </w:t>
      </w:r>
    </w:p>
    <w:p w:rsidR="00D12E40" w:rsidRPr="000E7C1F" w:rsidRDefault="00D12E40" w:rsidP="00D12E40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</w:rPr>
      </w:pPr>
      <w:r w:rsidRPr="000E7C1F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0E7C1F">
        <w:rPr>
          <w:rFonts w:ascii="Times New Roman" w:hAnsi="Times New Roman"/>
          <w:b/>
          <w:sz w:val="28"/>
          <w:szCs w:val="28"/>
        </w:rPr>
        <w:tab/>
        <w:t xml:space="preserve">                                     </w:t>
      </w:r>
      <w:proofErr w:type="spellStart"/>
      <w:r w:rsidRPr="000E7C1F">
        <w:rPr>
          <w:rFonts w:ascii="Times New Roman" w:hAnsi="Times New Roman"/>
          <w:b/>
          <w:sz w:val="28"/>
          <w:szCs w:val="28"/>
        </w:rPr>
        <w:t>Н.Н.Луньков</w:t>
      </w:r>
      <w:proofErr w:type="spellEnd"/>
      <w:r w:rsidRPr="000E7C1F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D12E40" w:rsidRPr="000E7C1F" w:rsidRDefault="00D12E40" w:rsidP="00D12E40">
      <w:pPr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  <w:r w:rsidRPr="000E7C1F">
        <w:rPr>
          <w:rFonts w:ascii="Times New Roman" w:hAnsi="Times New Roman"/>
          <w:sz w:val="28"/>
          <w:szCs w:val="28"/>
        </w:rPr>
        <w:lastRenderedPageBreak/>
        <w:t xml:space="preserve">             </w:t>
      </w:r>
    </w:p>
    <w:p w:rsidR="00D12E40" w:rsidRDefault="00D12E40" w:rsidP="00D12E40">
      <w:pPr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D12E40" w:rsidRDefault="00D12E40" w:rsidP="00D12E40">
      <w:pPr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D12E40" w:rsidRDefault="00D12E40" w:rsidP="00D12E40">
      <w:pPr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D12E40" w:rsidRDefault="00D12E40" w:rsidP="00D12E40">
      <w:pPr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796C91" w:rsidRDefault="00796C91"/>
    <w:sectPr w:rsidR="00796C91" w:rsidSect="000E7C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12"/>
    <w:rsid w:val="000E7C1F"/>
    <w:rsid w:val="00191EB9"/>
    <w:rsid w:val="00796C91"/>
    <w:rsid w:val="00901067"/>
    <w:rsid w:val="00AD3AEF"/>
    <w:rsid w:val="00D12E40"/>
    <w:rsid w:val="00F9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2E4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E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D12E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rsid w:val="00D12E40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12E40"/>
    <w:pPr>
      <w:tabs>
        <w:tab w:val="center" w:pos="4677"/>
        <w:tab w:val="right" w:pos="9355"/>
      </w:tabs>
    </w:pPr>
    <w:rPr>
      <w:rFonts w:cs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12E40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2E4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2E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D12E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rsid w:val="00D12E40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12E40"/>
    <w:pPr>
      <w:tabs>
        <w:tab w:val="center" w:pos="4677"/>
        <w:tab w:val="right" w:pos="9355"/>
      </w:tabs>
    </w:pPr>
    <w:rPr>
      <w:rFonts w:cs="Calibr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12E40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2801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docs.cntd.ru/document/4448235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Arhitektor01</dc:creator>
  <cp:keywords/>
  <dc:description/>
  <cp:lastModifiedBy>Arhitektor01</cp:lastModifiedBy>
  <cp:revision>3</cp:revision>
  <cp:lastPrinted>2023-11-20T09:54:00Z</cp:lastPrinted>
  <dcterms:created xsi:type="dcterms:W3CDTF">2023-11-20T05:06:00Z</dcterms:created>
  <dcterms:modified xsi:type="dcterms:W3CDTF">2023-12-25T09:48:00Z</dcterms:modified>
</cp:coreProperties>
</file>